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  <w:highlight w:val="yellow"/>
          <w:lang w:val="en-US" w:bidi="ar-SA"/>
        </w:rPr>
      </w:pPr>
      <w:bookmarkStart w:id="0" w:name="_Toc1357549445"/>
      <w:bookmarkStart w:id="1" w:name="_Toc598882662"/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一、申报材料注意事项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2" w:name="_Toc296834629"/>
      <w:bookmarkStart w:id="3" w:name="_Toc623377808"/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现仅需申报材料电子版发送至指定邮箱，待学院和学校进一步评审后将通知对应个人或集体填写纸质版材料。电子版材料包括除汇总表和申报表以外的证明材料（汇总表和申报表也需同步发送），推荐对象申报材料按照荣誉类型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分类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，并根据汇总表中的申报顺序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排序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。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ascii="方正黑体简体" w:hAnsi="方正黑体简体" w:eastAsia="方正黑体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二、填写注意事项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楷体简体" w:cs="方正楷体简体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申报表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涉及时间的内容按照“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×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×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”填写，如“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2013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12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”。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汇总表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涉及时间的内容按照“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201312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202104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”格式填写。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 w:cs="宋体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填写联系电话可同时加注微信号等通讯联系方式。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民族按照“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×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填写，如：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汉族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蒙古族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政治面貌按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中共党员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中共预备党员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共青团员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规范填写。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近五年获得省级或地市级荣誉，以政治类荣誉为主，填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sz w:val="32"/>
          <w:szCs w:val="32"/>
        </w:rPr>
        <w:t>-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项即可，包括省、市级团的领导机关授予的五四青年奖章集体（个人）、“两红两优”荣誉等。省、市级其他部门表彰的综合类荣誉，如先进集体（个人）、三好学生等可纳入。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不包括才艺类、竞赛类荣誉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  <w:t>单位及职务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填写的格式范例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  <w:t>如下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</w:t>
      </w:r>
    </w:p>
    <w:p>
      <w:pPr>
        <w:spacing w:line="560" w:lineRule="exact"/>
        <w:ind w:firstLine="604" w:firstLineChars="18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（1）工作单位</w:t>
      </w:r>
    </w:p>
    <w:p>
      <w:pPr>
        <w:spacing w:line="560" w:lineRule="exact"/>
        <w:ind w:firstLine="604" w:firstLineChars="18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直接写单位名称，如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中山大学团委，中国人民大学经济学院2018级政治经济学专业团支部。</w:t>
      </w:r>
    </w:p>
    <w:p>
      <w:pPr>
        <w:spacing w:line="560" w:lineRule="exact"/>
        <w:ind w:firstLine="604" w:firstLineChars="18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（2）职务</w:t>
      </w:r>
    </w:p>
    <w:p>
      <w:pPr>
        <w:spacing w:line="560" w:lineRule="exact"/>
        <w:ind w:firstLine="604" w:firstLineChars="189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高校全称+院系+年级（入学年份，如2020年入学，则为2020级）+专业+身份，如：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中国人民大学经济学院2018级政治经济学专业博士研究生。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事迹材料样式如下。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）组织事迹材料（第三人称）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第一部分：基本情况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XXXX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公司团委共有各级团组织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个（其中，团委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个，团总支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个，团支部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个），团员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人，团干部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人。曾获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……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等荣誉（地市级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以上荣誉）。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第二部分：简要介绍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300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字以内，由详细事迹提炼而成，此部分用于评审和宣传。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第三部分：详细事迹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beforeAutospacing="0" w:afterAutospacing="0" w:line="560" w:lineRule="exact"/>
        <w:ind w:firstLine="640" w:firstLineChars="200"/>
        <w:jc w:val="left"/>
        <w:textAlignment w:val="auto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2000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字以内，主要写近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年的事迹，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聚焦青年工作，具有共青团辨识度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。此部分用于评审和宣传，聚焦青年工作，多讲故事、多讲具体案例，不要写成工作汇报，以下链接仅为参考。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560" w:lineRule="exact"/>
        <w:jc w:val="left"/>
        <w:textAlignment w:val="auto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Style w:val="6"/>
          <w:rFonts w:ascii="Times New Roman" w:hAnsi="Times New Roman" w:eastAsia="方正楷体简体"/>
          <w:color w:val="000000"/>
          <w:sz w:val="32"/>
          <w:szCs w:val="32"/>
          <w:u w:val="none"/>
        </w:rPr>
        <w:t>http://qnzz.youth.cn/qckc/202212/t20221214_14194736.htm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560" w:lineRule="exact"/>
        <w:jc w:val="left"/>
        <w:textAlignment w:val="auto"/>
        <w:rPr>
          <w:rStyle w:val="6"/>
          <w:rFonts w:ascii="Times New Roman" w:hAnsi="Times New Roman"/>
          <w:color w:val="auto"/>
          <w:sz w:val="32"/>
          <w:szCs w:val="32"/>
          <w:u w:val="none"/>
        </w:rPr>
      </w:pPr>
      <w:r>
        <w:rPr>
          <w:rStyle w:val="6"/>
          <w:rFonts w:ascii="Times New Roman" w:hAnsi="Times New Roman"/>
          <w:color w:val="auto"/>
          <w:sz w:val="32"/>
          <w:szCs w:val="32"/>
          <w:u w:val="none"/>
        </w:rPr>
        <w:t>http://qnzz.youth.cn/qckc/202211/t20221125_14155279.htm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560" w:lineRule="exact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Style w:val="6"/>
          <w:rFonts w:ascii="Times New Roman" w:hAnsi="Times New Roman"/>
          <w:color w:val="auto"/>
          <w:sz w:val="32"/>
          <w:szCs w:val="32"/>
          <w:u w:val="none"/>
        </w:rPr>
        <w:t>http://news.youth.cn/gn/202211/t20221121_14143815.htm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）个人事迹材料样式（第三人称）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第一部分：基本情况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李四，男，汉族，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月出生，共青团员，大学本科学历，现任某单位某职务。曾获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……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等荣誉（地市级以上荣誉）。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第二部分：简要介绍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300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字以内，由详细事迹提炼而成，此部分用于评审和宣传。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第三部分：详细事迹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2000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字以内，主要写近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年的事迹，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团员要体现先进性和模范带头作用</w:t>
      </w:r>
      <w:bookmarkStart w:id="4" w:name="_GoBack"/>
      <w:bookmarkEnd w:id="4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。此部分用于评审和宣传，多讲故事、多讲具体案例，不要写成工作汇报，以下链接仅为参考。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Autospacing="0" w:afterAutospacing="0" w:line="560" w:lineRule="exact"/>
        <w:textAlignment w:val="auto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Style w:val="6"/>
          <w:rFonts w:ascii="Times New Roman" w:hAnsi="Times New Roman" w:eastAsia="方正楷体简体"/>
          <w:color w:val="000000"/>
          <w:sz w:val="32"/>
          <w:szCs w:val="32"/>
          <w:u w:val="none"/>
        </w:rPr>
        <w:t>http://qnzz.youth.cn/qckc/202212/t20221220_14206202.htm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Autospacing="0" w:afterAutospacing="0" w:line="560" w:lineRule="exact"/>
        <w:textAlignment w:val="auto"/>
        <w:rPr>
          <w:rFonts w:ascii="Times New Roman" w:hAnsi="Times New Roman" w:eastAsia="方正楷体简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简体"/>
          <w:color w:val="000000"/>
          <w:kern w:val="0"/>
          <w:sz w:val="32"/>
          <w:szCs w:val="32"/>
        </w:rPr>
        <w:t>http://news.youth.cn/gn/202211/t20221114_14127794.htm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Style w:val="6"/>
          <w:rFonts w:ascii="Times New Roman" w:hAnsi="Times New Roman" w:eastAsia="方正楷体简体"/>
          <w:color w:val="000000"/>
          <w:kern w:val="0"/>
          <w:sz w:val="32"/>
          <w:szCs w:val="32"/>
          <w:u w:val="none"/>
        </w:rPr>
        <w:t>http://qnzz.youth.cn/qckc/202211/t20221124_14152735.htm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简体">
    <w:altName w:val="汉仪中黑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WNhM2NiZjdhYjk0NDcxY2MwNGIzNGFkNDI3YzMifQ=="/>
  </w:docVars>
  <w:rsids>
    <w:rsidRoot w:val="4DB05759"/>
    <w:rsid w:val="19EC388A"/>
    <w:rsid w:val="4DB05759"/>
    <w:rsid w:val="DFE5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2024-02-23T14:00:00Z</dcterms:created>
  <dc:creator>一淋</dc:creator>
  <cp:lastModifiedBy>猪小薇</cp:lastModifiedBy>
  <dcterms:modified xsi:type="dcterms:W3CDTF">2024-02-23T22:53:22Z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740D2EF154514380AB571C52B3953E12_13</vt:lpwstr>
  </property>
</Properties>
</file>