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F9D7B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附件1 </w:t>
      </w:r>
    </w:p>
    <w:p w14:paraId="1D835225">
      <w:pPr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文明宿舍评比标准</w:t>
      </w:r>
    </w:p>
    <w:tbl>
      <w:tblPr>
        <w:tblStyle w:val="2"/>
        <w:tblW w:w="83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30"/>
        <w:gridCol w:w="1042"/>
        <w:gridCol w:w="4541"/>
      </w:tblGrid>
      <w:tr w14:paraId="05B1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7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9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F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A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检查细则</w:t>
            </w:r>
          </w:p>
        </w:tc>
      </w:tr>
      <w:tr w14:paraId="08D1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0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F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公共区域维护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9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A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宿舍门口、走廊、过道无杂物堆放、无垃圾积存，共同维护“门前三包”责任区。</w:t>
            </w:r>
          </w:p>
        </w:tc>
      </w:tr>
      <w:tr w14:paraId="7218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E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8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室内卫生与防蚊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E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8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地面干净无纸屑、积水、食品残渣；床底、柜顶等卫生死角定期清理；无蚊虫孳生地（如积水容器等）；阳台、飘台、空调外机无杂物、积水；洗漱台、卫生间无青苔、污垢，保持干燥通风。</w:t>
            </w:r>
          </w:p>
        </w:tc>
      </w:tr>
      <w:tr w14:paraId="215A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2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E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内务整理规范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C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9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床铺平整，被褥叠放整齐；床架无乱挂衣物等物品现象；书桌、书架物品摆放有序，桌面无灰尘；行李箱、储物箱等物品统一放置，不占用通道。</w:t>
            </w:r>
          </w:p>
        </w:tc>
      </w:tr>
      <w:tr w14:paraId="00CD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A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8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宿舍文化与文明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A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8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无乱贴、乱画、乱刻，可张贴文明标语、宿舍公约、学风建设海报等积极内容；制定《宿舍文明公约》并严格遵守（含作息时间、公共卫生值日、静音公约等）；成员间互助友爱，无冲突矛盾，积极参与志愿服务或公益活动。</w:t>
            </w:r>
          </w:p>
        </w:tc>
      </w:tr>
      <w:tr w14:paraId="38B1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F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1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安全与规范管理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2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7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无违章电器（如热得快、电煮锅）、管制刀具、危险化学品等；不私拉乱接电线，插座不超负荷使用；门窗、纱窗完好，反诈骗宣传门贴规范张贴；消防通道畅通，灭火器等设施无遮挡。</w:t>
            </w:r>
          </w:p>
        </w:tc>
      </w:tr>
      <w:tr w14:paraId="6CD1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9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A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示范引领作用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6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9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申报“文明宿舍”并带动周边宿舍参与；宿舍成员学风优良（无迟到早退、旷课现象，平均成绩良好）；主动分享文明建设经验（如参与“示范宿舍开放日”“经验分享会”）；签订《文明宿舍示范承诺书》，承诺带动楼栋文明提升。</w:t>
            </w:r>
          </w:p>
        </w:tc>
      </w:tr>
      <w:tr w14:paraId="63ED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E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C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出现以下情况之一的，不推荐为本次“文明宿舍”：</w:t>
            </w:r>
          </w:p>
          <w:p w14:paraId="640ED2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在走廊、楼梯间堆放垃圾、杂物；</w:t>
            </w:r>
          </w:p>
          <w:p w14:paraId="3ADF74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存在积水容器未清理；</w:t>
            </w:r>
          </w:p>
          <w:p w14:paraId="369C76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饲养宠物或养殖水培植物；</w:t>
            </w:r>
          </w:p>
          <w:p w14:paraId="5A3EBB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使用违章电器，私拉电线，存放危险物品；</w:t>
            </w:r>
          </w:p>
          <w:p w14:paraId="39B906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拒绝学院或学工部（研工部）检查，或申报材料与实际情况不符的；</w:t>
            </w:r>
          </w:p>
          <w:p w14:paraId="44D5A2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在本学年曾被通报批评的宿舍。</w:t>
            </w:r>
          </w:p>
        </w:tc>
      </w:tr>
    </w:tbl>
    <w:p w14:paraId="15727F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6B062"/>
    <w:multiLevelType w:val="singleLevel"/>
    <w:tmpl w:val="A1A6B06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925A1"/>
    <w:rsid w:val="14B925A1"/>
    <w:rsid w:val="225900F8"/>
    <w:rsid w:val="37073F34"/>
    <w:rsid w:val="38C017C6"/>
    <w:rsid w:val="50AB7875"/>
    <w:rsid w:val="58D13979"/>
    <w:rsid w:val="59CB1577"/>
    <w:rsid w:val="5C965BBB"/>
    <w:rsid w:val="5F1D0A27"/>
    <w:rsid w:val="6E6124CD"/>
    <w:rsid w:val="7BE06ABA"/>
    <w:rsid w:val="7E3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2025-10-27T09:33:00Z</dcterms:created>
  <dc:creator>钟奕菲</dc:creator>
  <cp:lastModifiedBy>钟奕菲</cp:lastModifiedBy>
  <dcterms:modified xsi:type="dcterms:W3CDTF">2025-10-27T09:33:41Z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BAD5AD7E47AF47058DE1550961C20639_11</vt:lpwstr>
  </property>
  <property fmtid="{D5CDD505-2E9C-101B-9397-08002B2CF9AE}" pid="4" name="KSOTemplateDocerSaveRecord">
    <vt:lpwstr>eyJoZGlkIjoiM2RlYjhhOTM4OTFkMTIxN2E3ZmNlNGRkNzg2YzM4YTMiLCJ1c2VySWQiOiIxNjgzNjQ0ODYyIn0=</vt:lpwstr>
  </property>
</Properties>
</file>