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DD" w:rsidRDefault="002C22DD" w:rsidP="002C22DD">
      <w:pPr>
        <w:jc w:val="center"/>
        <w:rPr>
          <w:rFonts w:ascii="黑体" w:eastAsia="黑体" w:hAnsiTheme="majorEastAsia" w:hint="eastAsia"/>
          <w:b/>
          <w:color w:val="FF0000"/>
          <w:sz w:val="48"/>
          <w:szCs w:val="48"/>
        </w:rPr>
      </w:pPr>
    </w:p>
    <w:p w:rsidR="00071015" w:rsidRDefault="00071015" w:rsidP="00071015">
      <w:pPr>
        <w:spacing w:line="360" w:lineRule="auto"/>
        <w:jc w:val="center"/>
        <w:rPr>
          <w:rFonts w:ascii="黑体" w:eastAsia="黑体" w:hAnsi="黑体"/>
          <w:b/>
          <w:sz w:val="32"/>
          <w:szCs w:val="32"/>
        </w:rPr>
      </w:pPr>
      <w:bookmarkStart w:id="0" w:name="_GoBack"/>
      <w:bookmarkEnd w:id="0"/>
      <w:r>
        <w:rPr>
          <w:rFonts w:ascii="黑体" w:eastAsia="黑体" w:hAnsi="黑体" w:hint="eastAsia"/>
          <w:b/>
          <w:sz w:val="32"/>
          <w:szCs w:val="32"/>
        </w:rPr>
        <w:t>华南农业大学</w:t>
      </w:r>
      <w:r w:rsidRPr="00CF68F8">
        <w:rPr>
          <w:rFonts w:ascii="黑体" w:eastAsia="黑体" w:hAnsi="黑体" w:hint="eastAsia"/>
          <w:b/>
          <w:sz w:val="32"/>
          <w:szCs w:val="32"/>
        </w:rPr>
        <w:t>外国语学院</w:t>
      </w:r>
    </w:p>
    <w:p w:rsidR="00071015" w:rsidRPr="00B86C2B" w:rsidRDefault="00071015" w:rsidP="00071015">
      <w:pPr>
        <w:spacing w:line="360" w:lineRule="auto"/>
        <w:jc w:val="center"/>
        <w:rPr>
          <w:rFonts w:ascii="黑体" w:eastAsia="黑体" w:hAnsi="黑体"/>
          <w:b/>
          <w:sz w:val="32"/>
          <w:szCs w:val="32"/>
        </w:rPr>
      </w:pPr>
      <w:r w:rsidRPr="00CF68F8">
        <w:rPr>
          <w:rFonts w:ascii="黑体" w:eastAsia="黑体" w:hAnsi="黑体" w:hint="eastAsia"/>
          <w:b/>
          <w:sz w:val="32"/>
          <w:szCs w:val="32"/>
        </w:rPr>
        <w:t>奖励性绩效工资分配实施</w:t>
      </w:r>
      <w:r w:rsidRPr="00CF68F8">
        <w:rPr>
          <w:rFonts w:ascii="黑体" w:eastAsia="黑体" w:hAnsi="黑体"/>
          <w:b/>
          <w:sz w:val="32"/>
          <w:szCs w:val="32"/>
        </w:rPr>
        <w:t>细则</w:t>
      </w:r>
    </w:p>
    <w:p w:rsidR="00071015" w:rsidRDefault="00071015" w:rsidP="00071015">
      <w:pPr>
        <w:spacing w:line="360" w:lineRule="auto"/>
        <w:ind w:firstLineChars="200" w:firstLine="480"/>
        <w:jc w:val="left"/>
        <w:rPr>
          <w:rFonts w:ascii="仿宋" w:eastAsia="仿宋" w:hAnsi="仿宋"/>
          <w:sz w:val="24"/>
        </w:rPr>
      </w:pPr>
    </w:p>
    <w:p w:rsidR="00071015" w:rsidRDefault="00071015" w:rsidP="00071015">
      <w:pPr>
        <w:spacing w:line="360" w:lineRule="auto"/>
        <w:ind w:firstLineChars="200" w:firstLine="480"/>
        <w:jc w:val="left"/>
        <w:rPr>
          <w:rFonts w:ascii="仿宋" w:eastAsia="仿宋" w:hAnsi="仿宋"/>
          <w:sz w:val="24"/>
        </w:rPr>
      </w:pPr>
      <w:r w:rsidRPr="00CF68F8">
        <w:rPr>
          <w:rFonts w:ascii="仿宋" w:eastAsia="仿宋" w:hAnsi="仿宋" w:hint="eastAsia"/>
          <w:sz w:val="24"/>
        </w:rPr>
        <w:t>根据《华南农业大学绩效工资实施办法》（华南农办〔2017〕10号</w:t>
      </w:r>
      <w:r w:rsidRPr="00CF68F8">
        <w:rPr>
          <w:rFonts w:ascii="仿宋" w:eastAsia="仿宋" w:hAnsi="仿宋"/>
          <w:sz w:val="24"/>
        </w:rPr>
        <w:t>）</w:t>
      </w:r>
      <w:r w:rsidRPr="00CF68F8">
        <w:rPr>
          <w:rFonts w:ascii="仿宋" w:eastAsia="仿宋" w:hAnsi="仿宋" w:hint="eastAsia"/>
          <w:sz w:val="24"/>
        </w:rPr>
        <w:t>精神，结合</w:t>
      </w:r>
      <w:r w:rsidRPr="00CF68F8">
        <w:rPr>
          <w:rFonts w:ascii="仿宋" w:eastAsia="仿宋" w:hAnsi="仿宋"/>
          <w:sz w:val="24"/>
        </w:rPr>
        <w:t>学院实际，</w:t>
      </w:r>
      <w:r w:rsidRPr="00CF68F8">
        <w:rPr>
          <w:rFonts w:ascii="仿宋" w:eastAsia="仿宋" w:hAnsi="仿宋" w:hint="eastAsia"/>
          <w:sz w:val="24"/>
        </w:rPr>
        <w:t>为做</w:t>
      </w:r>
      <w:r w:rsidRPr="00CF68F8">
        <w:rPr>
          <w:rFonts w:ascii="仿宋" w:eastAsia="仿宋" w:hAnsi="仿宋"/>
          <w:sz w:val="24"/>
        </w:rPr>
        <w:t>好奖励</w:t>
      </w:r>
      <w:r w:rsidRPr="00CF68F8">
        <w:rPr>
          <w:rFonts w:ascii="仿宋" w:eastAsia="仿宋" w:hAnsi="仿宋" w:hint="eastAsia"/>
          <w:sz w:val="24"/>
        </w:rPr>
        <w:t>性</w:t>
      </w:r>
      <w:r w:rsidRPr="00CF68F8">
        <w:rPr>
          <w:rFonts w:ascii="仿宋" w:eastAsia="仿宋" w:hAnsi="仿宋"/>
          <w:sz w:val="24"/>
        </w:rPr>
        <w:t>绩效工资分配工作</w:t>
      </w:r>
      <w:r w:rsidRPr="00CF68F8">
        <w:rPr>
          <w:rFonts w:ascii="仿宋" w:eastAsia="仿宋" w:hAnsi="仿宋" w:hint="eastAsia"/>
          <w:sz w:val="24"/>
        </w:rPr>
        <w:t>，特制定本实施</w:t>
      </w:r>
      <w:r w:rsidRPr="00CF68F8">
        <w:rPr>
          <w:rFonts w:ascii="仿宋" w:eastAsia="仿宋" w:hAnsi="仿宋"/>
          <w:sz w:val="24"/>
        </w:rPr>
        <w:t>细则</w:t>
      </w:r>
      <w:r w:rsidRPr="00CF68F8">
        <w:rPr>
          <w:rFonts w:ascii="仿宋" w:eastAsia="仿宋" w:hAnsi="仿宋" w:hint="eastAsia"/>
          <w:sz w:val="24"/>
        </w:rPr>
        <w:t>。</w:t>
      </w:r>
    </w:p>
    <w:p w:rsidR="00071015" w:rsidRPr="00B030B1" w:rsidRDefault="00071015" w:rsidP="00071015">
      <w:pPr>
        <w:spacing w:line="360" w:lineRule="auto"/>
        <w:ind w:firstLineChars="200" w:firstLine="482"/>
        <w:jc w:val="left"/>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一</w:t>
      </w:r>
      <w:r w:rsidRPr="00CF68F8">
        <w:rPr>
          <w:rFonts w:ascii="仿宋" w:eastAsia="仿宋" w:hAnsi="仿宋"/>
          <w:b/>
          <w:sz w:val="24"/>
        </w:rPr>
        <w:t xml:space="preserve">条  </w:t>
      </w:r>
      <w:r>
        <w:rPr>
          <w:rFonts w:ascii="仿宋" w:eastAsia="仿宋" w:hAnsi="仿宋" w:hint="eastAsia"/>
          <w:sz w:val="24"/>
        </w:rPr>
        <w:t>学院坚持</w:t>
      </w:r>
      <w:r w:rsidRPr="007E6C2F">
        <w:rPr>
          <w:rFonts w:ascii="仿宋" w:eastAsia="仿宋" w:hAnsi="仿宋" w:hint="eastAsia"/>
          <w:sz w:val="24"/>
        </w:rPr>
        <w:t>以习近平新时代中国特色社会主义思想为指导，</w:t>
      </w:r>
      <w:r>
        <w:rPr>
          <w:rFonts w:ascii="仿宋" w:eastAsia="仿宋" w:hAnsi="仿宋" w:hint="eastAsia"/>
          <w:sz w:val="24"/>
        </w:rPr>
        <w:t>深化内部</w:t>
      </w:r>
      <w:r w:rsidRPr="00B030B1">
        <w:rPr>
          <w:rFonts w:ascii="仿宋" w:eastAsia="仿宋" w:hAnsi="仿宋" w:hint="eastAsia"/>
          <w:sz w:val="24"/>
        </w:rPr>
        <w:t>体制改革，健全立德树人</w:t>
      </w:r>
      <w:r w:rsidRPr="00EB4630">
        <w:rPr>
          <w:rFonts w:ascii="仿宋" w:eastAsia="仿宋" w:hAnsi="仿宋" w:hint="eastAsia"/>
          <w:sz w:val="24"/>
        </w:rPr>
        <w:t>机制</w:t>
      </w:r>
      <w:r w:rsidRPr="00B030B1">
        <w:rPr>
          <w:rFonts w:ascii="仿宋" w:eastAsia="仿宋" w:hAnsi="仿宋" w:hint="eastAsia"/>
          <w:sz w:val="24"/>
        </w:rPr>
        <w:t>，努力培养德智体美劳全面发展的社会主义建设者和接班人。</w:t>
      </w:r>
      <w:r>
        <w:rPr>
          <w:rFonts w:ascii="仿宋" w:eastAsia="仿宋" w:hAnsi="仿宋" w:hint="eastAsia"/>
          <w:sz w:val="24"/>
        </w:rPr>
        <w:t>教职工应当强化岗位责任意识，</w:t>
      </w:r>
      <w:r w:rsidRPr="00FF7E07">
        <w:rPr>
          <w:rFonts w:ascii="仿宋" w:eastAsia="仿宋" w:hAnsi="仿宋"/>
          <w:sz w:val="24"/>
        </w:rPr>
        <w:t>贯彻党的教育方针</w:t>
      </w:r>
      <w:r>
        <w:rPr>
          <w:rFonts w:ascii="仿宋" w:eastAsia="仿宋" w:hAnsi="仿宋" w:hint="eastAsia"/>
          <w:sz w:val="24"/>
        </w:rPr>
        <w:t>，认真履职尽责，遵守工作纪律，按照聘任岗位职责积极完成本职工作。</w:t>
      </w:r>
    </w:p>
    <w:p w:rsidR="00071015" w:rsidRDefault="00071015" w:rsidP="00071015">
      <w:pPr>
        <w:spacing w:line="360" w:lineRule="auto"/>
        <w:ind w:firstLineChars="200" w:firstLine="482"/>
        <w:jc w:val="left"/>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二</w:t>
      </w:r>
      <w:r w:rsidRPr="00CF68F8">
        <w:rPr>
          <w:rFonts w:ascii="仿宋" w:eastAsia="仿宋" w:hAnsi="仿宋"/>
          <w:b/>
          <w:sz w:val="24"/>
        </w:rPr>
        <w:t xml:space="preserve">条  </w:t>
      </w:r>
      <w:r>
        <w:rPr>
          <w:rFonts w:ascii="仿宋" w:eastAsia="仿宋" w:hAnsi="仿宋" w:hint="eastAsia"/>
          <w:sz w:val="24"/>
        </w:rPr>
        <w:t>学院建立以岗位绩效为核心的考核与分配制度，按教职工岗位绩效统筹分配奖励性绩效工资。奖</w:t>
      </w:r>
      <w:r w:rsidRPr="00CF68F8">
        <w:rPr>
          <w:rFonts w:ascii="仿宋" w:eastAsia="仿宋" w:hAnsi="仿宋" w:hint="eastAsia"/>
          <w:sz w:val="24"/>
        </w:rPr>
        <w:t>励性绩效工资</w:t>
      </w:r>
      <w:r>
        <w:rPr>
          <w:rFonts w:ascii="仿宋" w:eastAsia="仿宋" w:hAnsi="仿宋" w:hint="eastAsia"/>
          <w:sz w:val="24"/>
        </w:rPr>
        <w:t>由学校按教职工岗位级别分配的</w:t>
      </w:r>
      <w:r w:rsidRPr="00CF68F8">
        <w:rPr>
          <w:rFonts w:ascii="仿宋" w:eastAsia="仿宋" w:hAnsi="仿宋" w:hint="eastAsia"/>
          <w:sz w:val="24"/>
        </w:rPr>
        <w:t>奖励性绩效工资</w:t>
      </w:r>
      <w:r>
        <w:rPr>
          <w:rFonts w:ascii="仿宋" w:eastAsia="仿宋" w:hAnsi="仿宋" w:hint="eastAsia"/>
          <w:sz w:val="24"/>
        </w:rPr>
        <w:t>等构成，用于奖励教职工的岗位绩效。</w:t>
      </w:r>
    </w:p>
    <w:p w:rsidR="00071015" w:rsidRPr="00CF68F8" w:rsidRDefault="00071015" w:rsidP="00071015">
      <w:pPr>
        <w:spacing w:line="360" w:lineRule="auto"/>
        <w:ind w:firstLineChars="200" w:firstLine="482"/>
        <w:jc w:val="left"/>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三</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考核与</w:t>
      </w:r>
      <w:r w:rsidRPr="00CF68F8">
        <w:rPr>
          <w:rFonts w:ascii="仿宋" w:eastAsia="仿宋" w:hAnsi="仿宋" w:hint="eastAsia"/>
          <w:sz w:val="24"/>
        </w:rPr>
        <w:t>分配</w:t>
      </w:r>
      <w:r>
        <w:rPr>
          <w:rFonts w:ascii="仿宋" w:eastAsia="仿宋" w:hAnsi="仿宋" w:hint="eastAsia"/>
          <w:sz w:val="24"/>
        </w:rPr>
        <w:t>的基本</w:t>
      </w:r>
      <w:r w:rsidRPr="00CF68F8">
        <w:rPr>
          <w:rFonts w:ascii="仿宋" w:eastAsia="仿宋" w:hAnsi="仿宋" w:hint="eastAsia"/>
          <w:sz w:val="24"/>
        </w:rPr>
        <w:t>原则</w:t>
      </w:r>
      <w:r>
        <w:rPr>
          <w:rFonts w:ascii="仿宋" w:eastAsia="仿宋" w:hAnsi="仿宋" w:hint="eastAsia"/>
          <w:sz w:val="24"/>
        </w:rPr>
        <w:t>。</w:t>
      </w:r>
    </w:p>
    <w:p w:rsidR="00071015" w:rsidRPr="00CF68F8" w:rsidRDefault="00071015" w:rsidP="00071015">
      <w:pPr>
        <w:spacing w:line="360" w:lineRule="auto"/>
        <w:ind w:firstLineChars="200" w:firstLine="480"/>
        <w:jc w:val="left"/>
        <w:rPr>
          <w:rFonts w:ascii="仿宋" w:eastAsia="仿宋" w:hAnsi="仿宋"/>
          <w:sz w:val="24"/>
        </w:rPr>
      </w:pPr>
      <w:r w:rsidRPr="00CF68F8">
        <w:rPr>
          <w:rFonts w:ascii="仿宋" w:eastAsia="仿宋" w:hAnsi="仿宋" w:hint="eastAsia"/>
          <w:sz w:val="24"/>
        </w:rPr>
        <w:t>（</w:t>
      </w:r>
      <w:r w:rsidRPr="00CF68F8">
        <w:rPr>
          <w:rFonts w:ascii="仿宋" w:eastAsia="仿宋" w:hAnsi="仿宋"/>
          <w:sz w:val="24"/>
        </w:rPr>
        <w:t>一）</w:t>
      </w:r>
      <w:r>
        <w:rPr>
          <w:rFonts w:ascii="仿宋" w:eastAsia="仿宋" w:hAnsi="仿宋" w:hint="eastAsia"/>
          <w:sz w:val="24"/>
        </w:rPr>
        <w:t>坚持以优化治理体系为核心，实施激励与约束机制，充分调动广大教职工的积极性、主动性和创造性，促进学院实现内涵发展。</w:t>
      </w:r>
    </w:p>
    <w:p w:rsidR="00071015" w:rsidRPr="00CF68F8" w:rsidRDefault="00071015" w:rsidP="00071015">
      <w:pPr>
        <w:spacing w:line="360" w:lineRule="auto"/>
        <w:ind w:firstLineChars="200" w:firstLine="480"/>
        <w:jc w:val="left"/>
        <w:rPr>
          <w:rFonts w:ascii="仿宋" w:eastAsia="仿宋" w:hAnsi="仿宋"/>
          <w:sz w:val="24"/>
        </w:rPr>
      </w:pPr>
      <w:r w:rsidRPr="00CF68F8">
        <w:rPr>
          <w:rFonts w:ascii="仿宋" w:eastAsia="仿宋" w:hAnsi="仿宋" w:hint="eastAsia"/>
          <w:sz w:val="24"/>
        </w:rPr>
        <w:t>（</w:t>
      </w:r>
      <w:r w:rsidRPr="00CF68F8">
        <w:rPr>
          <w:rFonts w:ascii="仿宋" w:eastAsia="仿宋" w:hAnsi="仿宋"/>
          <w:sz w:val="24"/>
        </w:rPr>
        <w:t>二）</w:t>
      </w:r>
      <w:r>
        <w:rPr>
          <w:rFonts w:ascii="仿宋" w:eastAsia="仿宋" w:hAnsi="仿宋" w:hint="eastAsia"/>
          <w:sz w:val="24"/>
        </w:rPr>
        <w:t>坚持多劳多得、不劳不得、</w:t>
      </w:r>
      <w:r w:rsidRPr="00E25DC0">
        <w:rPr>
          <w:rFonts w:ascii="仿宋" w:eastAsia="仿宋" w:hAnsi="仿宋" w:hint="eastAsia"/>
          <w:sz w:val="24"/>
        </w:rPr>
        <w:t>优</w:t>
      </w:r>
      <w:proofErr w:type="gramStart"/>
      <w:r w:rsidRPr="00E25DC0">
        <w:rPr>
          <w:rFonts w:ascii="仿宋" w:eastAsia="仿宋" w:hAnsi="仿宋" w:hint="eastAsia"/>
          <w:sz w:val="24"/>
        </w:rPr>
        <w:t>劳优得</w:t>
      </w:r>
      <w:proofErr w:type="gramEnd"/>
      <w:r>
        <w:rPr>
          <w:rFonts w:ascii="仿宋" w:eastAsia="仿宋" w:hAnsi="仿宋" w:hint="eastAsia"/>
          <w:sz w:val="24"/>
        </w:rPr>
        <w:t>的原则，按教职工的岗位工作量（业绩）和考核结果为主要</w:t>
      </w:r>
      <w:r w:rsidRPr="00CF68F8">
        <w:rPr>
          <w:rFonts w:ascii="仿宋" w:eastAsia="仿宋" w:hAnsi="仿宋" w:hint="eastAsia"/>
          <w:sz w:val="24"/>
        </w:rPr>
        <w:t>依据</w:t>
      </w:r>
      <w:r>
        <w:rPr>
          <w:rFonts w:ascii="仿宋" w:eastAsia="仿宋" w:hAnsi="仿宋" w:hint="eastAsia"/>
          <w:sz w:val="24"/>
        </w:rPr>
        <w:t>进行相应分配。</w:t>
      </w:r>
    </w:p>
    <w:p w:rsidR="00071015" w:rsidRPr="003B71C6" w:rsidRDefault="00071015" w:rsidP="00071015">
      <w:pPr>
        <w:spacing w:line="360" w:lineRule="auto"/>
        <w:ind w:firstLineChars="200" w:firstLine="480"/>
        <w:jc w:val="left"/>
        <w:rPr>
          <w:rFonts w:ascii="仿宋" w:eastAsia="仿宋" w:hAnsi="仿宋"/>
          <w:sz w:val="24"/>
        </w:rPr>
      </w:pPr>
      <w:r w:rsidRPr="00CF68F8">
        <w:rPr>
          <w:rFonts w:ascii="仿宋" w:eastAsia="仿宋" w:hAnsi="仿宋" w:hint="eastAsia"/>
          <w:sz w:val="24"/>
        </w:rPr>
        <w:t>（</w:t>
      </w:r>
      <w:r w:rsidRPr="00CF68F8">
        <w:rPr>
          <w:rFonts w:ascii="仿宋" w:eastAsia="仿宋" w:hAnsi="仿宋"/>
          <w:sz w:val="24"/>
        </w:rPr>
        <w:t>三）</w:t>
      </w:r>
      <w:r>
        <w:rPr>
          <w:rFonts w:ascii="仿宋" w:eastAsia="仿宋" w:hAnsi="仿宋" w:hint="eastAsia"/>
          <w:sz w:val="24"/>
        </w:rPr>
        <w:t>坚持</w:t>
      </w:r>
      <w:r>
        <w:rPr>
          <w:rFonts w:ascii="仿宋" w:eastAsia="仿宋" w:hAnsi="仿宋"/>
          <w:sz w:val="24"/>
        </w:rPr>
        <w:t>分类</w:t>
      </w:r>
      <w:r>
        <w:rPr>
          <w:rFonts w:ascii="仿宋" w:eastAsia="仿宋" w:hAnsi="仿宋" w:hint="eastAsia"/>
          <w:sz w:val="24"/>
        </w:rPr>
        <w:t>考核与分配</w:t>
      </w:r>
      <w:r>
        <w:rPr>
          <w:rFonts w:ascii="仿宋" w:eastAsia="仿宋" w:hAnsi="仿宋"/>
          <w:sz w:val="24"/>
        </w:rPr>
        <w:t>的原则</w:t>
      </w:r>
      <w:r>
        <w:rPr>
          <w:rFonts w:ascii="仿宋" w:eastAsia="仿宋" w:hAnsi="仿宋" w:hint="eastAsia"/>
          <w:sz w:val="24"/>
        </w:rPr>
        <w:t>。依据岗位性质，将教职工分为行政教辅人员和专任教师两类。行政教辅人员</w:t>
      </w:r>
      <w:r w:rsidRPr="00CF68F8">
        <w:rPr>
          <w:rFonts w:ascii="仿宋" w:eastAsia="仿宋" w:hAnsi="仿宋" w:hint="eastAsia"/>
          <w:sz w:val="24"/>
        </w:rPr>
        <w:t>指以定性指标为主进行考核的管理人员、其它专业技术人员（实验室人员）、辅导员</w:t>
      </w:r>
      <w:r>
        <w:rPr>
          <w:rFonts w:ascii="仿宋" w:eastAsia="仿宋" w:hAnsi="仿宋" w:hint="eastAsia"/>
          <w:sz w:val="24"/>
        </w:rPr>
        <w:t>和工勤人员，专任教师指</w:t>
      </w:r>
      <w:r w:rsidRPr="00CF68F8">
        <w:rPr>
          <w:rFonts w:ascii="仿宋" w:eastAsia="仿宋" w:hAnsi="仿宋" w:hint="eastAsia"/>
          <w:sz w:val="24"/>
        </w:rPr>
        <w:t>以定量指标为主</w:t>
      </w:r>
      <w:r>
        <w:rPr>
          <w:rFonts w:ascii="仿宋" w:eastAsia="仿宋" w:hAnsi="仿宋" w:hint="eastAsia"/>
          <w:sz w:val="24"/>
        </w:rPr>
        <w:t>进行考核的教学和科研人员。</w:t>
      </w:r>
    </w:p>
    <w:p w:rsidR="00071015" w:rsidRDefault="00071015" w:rsidP="00071015">
      <w:pPr>
        <w:tabs>
          <w:tab w:val="left" w:pos="3090"/>
          <w:tab w:val="center" w:pos="4535"/>
        </w:tabs>
        <w:spacing w:line="360" w:lineRule="auto"/>
        <w:ind w:firstLineChars="200" w:firstLine="482"/>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四</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行政教辅人员岗位绩效考核与奖励</w:t>
      </w:r>
      <w:r w:rsidRPr="00CF68F8">
        <w:rPr>
          <w:rFonts w:ascii="仿宋" w:eastAsia="仿宋" w:hAnsi="仿宋" w:hint="eastAsia"/>
          <w:sz w:val="24"/>
        </w:rPr>
        <w:t>性绩效工资分配</w:t>
      </w:r>
      <w:r>
        <w:rPr>
          <w:rFonts w:ascii="仿宋" w:eastAsia="仿宋" w:hAnsi="仿宋" w:hint="eastAsia"/>
          <w:sz w:val="24"/>
        </w:rPr>
        <w:t>。</w:t>
      </w:r>
      <w:r w:rsidRPr="00CF68F8">
        <w:rPr>
          <w:rFonts w:ascii="仿宋" w:eastAsia="仿宋" w:hAnsi="仿宋" w:hint="eastAsia"/>
          <w:sz w:val="24"/>
        </w:rPr>
        <w:t>行政教辅人员经</w:t>
      </w:r>
      <w:r>
        <w:rPr>
          <w:rFonts w:ascii="仿宋" w:eastAsia="仿宋" w:hAnsi="仿宋" w:hint="eastAsia"/>
          <w:sz w:val="24"/>
        </w:rPr>
        <w:t>年</w:t>
      </w:r>
      <w:proofErr w:type="gramStart"/>
      <w:r>
        <w:rPr>
          <w:rFonts w:ascii="仿宋" w:eastAsia="仿宋" w:hAnsi="仿宋" w:hint="eastAsia"/>
          <w:sz w:val="24"/>
        </w:rPr>
        <w:t>度</w:t>
      </w:r>
      <w:r w:rsidRPr="00CF68F8">
        <w:rPr>
          <w:rFonts w:ascii="仿宋" w:eastAsia="仿宋" w:hAnsi="仿宋"/>
          <w:sz w:val="24"/>
        </w:rPr>
        <w:t>考核</w:t>
      </w:r>
      <w:proofErr w:type="gramEnd"/>
      <w:r>
        <w:rPr>
          <w:rFonts w:ascii="仿宋" w:eastAsia="仿宋" w:hAnsi="仿宋" w:hint="eastAsia"/>
          <w:sz w:val="24"/>
        </w:rPr>
        <w:t>确定为</w:t>
      </w:r>
      <w:r w:rsidRPr="00CF68F8">
        <w:rPr>
          <w:rFonts w:ascii="仿宋" w:eastAsia="仿宋" w:hAnsi="仿宋"/>
          <w:sz w:val="24"/>
        </w:rPr>
        <w:t>合格</w:t>
      </w:r>
      <w:r w:rsidRPr="00CF68F8">
        <w:rPr>
          <w:rFonts w:ascii="仿宋" w:eastAsia="仿宋" w:hAnsi="仿宋" w:hint="eastAsia"/>
          <w:sz w:val="24"/>
        </w:rPr>
        <w:t>（含</w:t>
      </w:r>
      <w:r w:rsidRPr="00CF68F8">
        <w:rPr>
          <w:rFonts w:ascii="仿宋" w:eastAsia="仿宋" w:hAnsi="仿宋"/>
          <w:sz w:val="24"/>
        </w:rPr>
        <w:t>合格）以上</w:t>
      </w:r>
      <w:r w:rsidRPr="00CF68F8">
        <w:rPr>
          <w:rFonts w:ascii="仿宋" w:eastAsia="仿宋" w:hAnsi="仿宋" w:hint="eastAsia"/>
          <w:sz w:val="24"/>
        </w:rPr>
        <w:t>，</w:t>
      </w:r>
      <w:r w:rsidRPr="00CF68F8">
        <w:rPr>
          <w:rFonts w:ascii="仿宋" w:eastAsia="仿宋" w:hAnsi="仿宋"/>
          <w:sz w:val="24"/>
        </w:rPr>
        <w:t>其</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绩效工资参照</w:t>
      </w:r>
      <w:r>
        <w:rPr>
          <w:rFonts w:ascii="仿宋" w:eastAsia="仿宋" w:hAnsi="仿宋" w:hint="eastAsia"/>
          <w:sz w:val="24"/>
        </w:rPr>
        <w:t>《华南农业大学绩效工资实施办法》</w:t>
      </w:r>
      <w:r w:rsidRPr="00CF68F8">
        <w:rPr>
          <w:rFonts w:ascii="仿宋" w:eastAsia="仿宋" w:hAnsi="仿宋" w:hint="eastAsia"/>
          <w:sz w:val="24"/>
        </w:rPr>
        <w:t>相</w:t>
      </w:r>
      <w:r w:rsidRPr="00CF68F8">
        <w:rPr>
          <w:rFonts w:ascii="仿宋" w:eastAsia="仿宋" w:hAnsi="仿宋"/>
          <w:sz w:val="24"/>
        </w:rPr>
        <w:t>应岗位级</w:t>
      </w:r>
      <w:r w:rsidRPr="00CF68F8">
        <w:rPr>
          <w:rFonts w:ascii="仿宋" w:eastAsia="仿宋" w:hAnsi="仿宋" w:hint="eastAsia"/>
          <w:sz w:val="24"/>
        </w:rPr>
        <w:t>别分配</w:t>
      </w:r>
      <w:r>
        <w:rPr>
          <w:rFonts w:ascii="仿宋" w:eastAsia="仿宋" w:hAnsi="仿宋" w:hint="eastAsia"/>
          <w:sz w:val="24"/>
        </w:rPr>
        <w:t>。</w:t>
      </w:r>
    </w:p>
    <w:p w:rsidR="00071015" w:rsidRDefault="00071015" w:rsidP="00071015">
      <w:pPr>
        <w:tabs>
          <w:tab w:val="left" w:pos="3090"/>
          <w:tab w:val="center" w:pos="4535"/>
        </w:tabs>
        <w:spacing w:line="360" w:lineRule="auto"/>
        <w:ind w:firstLineChars="200" w:firstLine="482"/>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五</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专任</w:t>
      </w:r>
      <w:r>
        <w:rPr>
          <w:rFonts w:ascii="仿宋" w:eastAsia="仿宋" w:hAnsi="仿宋"/>
          <w:sz w:val="24"/>
        </w:rPr>
        <w:t>教师</w:t>
      </w:r>
      <w:r>
        <w:rPr>
          <w:rFonts w:ascii="仿宋" w:eastAsia="仿宋" w:hAnsi="仿宋" w:hint="eastAsia"/>
          <w:sz w:val="24"/>
        </w:rPr>
        <w:t>岗位绩效考核与奖励</w:t>
      </w:r>
      <w:r w:rsidRPr="00CF68F8">
        <w:rPr>
          <w:rFonts w:ascii="仿宋" w:eastAsia="仿宋" w:hAnsi="仿宋" w:hint="eastAsia"/>
          <w:sz w:val="24"/>
        </w:rPr>
        <w:t>性绩效工资分配</w:t>
      </w:r>
      <w:r>
        <w:rPr>
          <w:rFonts w:ascii="仿宋" w:eastAsia="仿宋" w:hAnsi="仿宋" w:hint="eastAsia"/>
          <w:sz w:val="24"/>
        </w:rPr>
        <w:t>。</w:t>
      </w:r>
    </w:p>
    <w:p w:rsidR="00071015" w:rsidRPr="00C1653F"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（一）各</w:t>
      </w:r>
      <w:r>
        <w:rPr>
          <w:rFonts w:ascii="仿宋" w:eastAsia="仿宋" w:hAnsi="仿宋"/>
          <w:sz w:val="24"/>
        </w:rPr>
        <w:t>专任教师</w:t>
      </w:r>
      <w:r>
        <w:rPr>
          <w:rFonts w:ascii="仿宋" w:eastAsia="仿宋" w:hAnsi="仿宋" w:hint="eastAsia"/>
          <w:sz w:val="24"/>
        </w:rPr>
        <w:t>应当按照聘任岗位的职责，积极承担</w:t>
      </w:r>
      <w:r>
        <w:rPr>
          <w:rFonts w:ascii="仿宋" w:eastAsia="仿宋" w:hAnsi="仿宋"/>
          <w:sz w:val="24"/>
        </w:rPr>
        <w:t>教学</w:t>
      </w:r>
      <w:r>
        <w:rPr>
          <w:rFonts w:ascii="仿宋" w:eastAsia="仿宋" w:hAnsi="仿宋" w:hint="eastAsia"/>
          <w:sz w:val="24"/>
        </w:rPr>
        <w:t>、科研以及学院的工作任务，其奖励性绩效工资主要由教学和科研</w:t>
      </w:r>
      <w:r w:rsidRPr="00CF68F8">
        <w:rPr>
          <w:rFonts w:ascii="仿宋" w:eastAsia="仿宋" w:hAnsi="仿宋" w:hint="eastAsia"/>
          <w:sz w:val="24"/>
        </w:rPr>
        <w:t>奖励性绩效工资</w:t>
      </w:r>
      <w:r>
        <w:rPr>
          <w:rFonts w:ascii="仿宋" w:eastAsia="仿宋" w:hAnsi="仿宋" w:hint="eastAsia"/>
          <w:sz w:val="24"/>
        </w:rPr>
        <w:t>构成，两者占比按《华</w:t>
      </w:r>
      <w:r>
        <w:rPr>
          <w:rFonts w:ascii="仿宋" w:eastAsia="仿宋" w:hAnsi="仿宋" w:hint="eastAsia"/>
          <w:sz w:val="24"/>
        </w:rPr>
        <w:lastRenderedPageBreak/>
        <w:t>南农业大学绩效工资实施办法》</w:t>
      </w:r>
      <w:r w:rsidRPr="00CF68F8">
        <w:rPr>
          <w:rFonts w:ascii="仿宋" w:eastAsia="仿宋" w:hAnsi="仿宋" w:hint="eastAsia"/>
          <w:sz w:val="24"/>
        </w:rPr>
        <w:t>相</w:t>
      </w:r>
      <w:r w:rsidRPr="00CF68F8">
        <w:rPr>
          <w:rFonts w:ascii="仿宋" w:eastAsia="仿宋" w:hAnsi="仿宋"/>
          <w:sz w:val="24"/>
        </w:rPr>
        <w:t>应岗位级</w:t>
      </w:r>
      <w:r w:rsidRPr="00CF68F8">
        <w:rPr>
          <w:rFonts w:ascii="仿宋" w:eastAsia="仿宋" w:hAnsi="仿宋" w:hint="eastAsia"/>
          <w:sz w:val="24"/>
        </w:rPr>
        <w:t>别</w:t>
      </w:r>
      <w:r>
        <w:rPr>
          <w:rFonts w:ascii="仿宋" w:eastAsia="仿宋" w:hAnsi="仿宋" w:hint="eastAsia"/>
          <w:sz w:val="24"/>
        </w:rPr>
        <w:t>，分别为其奖励</w:t>
      </w:r>
      <w:r w:rsidRPr="00CF68F8">
        <w:rPr>
          <w:rFonts w:ascii="仿宋" w:eastAsia="仿宋" w:hAnsi="仿宋" w:hint="eastAsia"/>
          <w:sz w:val="24"/>
        </w:rPr>
        <w:t>性绩效工资</w:t>
      </w:r>
      <w:r>
        <w:rPr>
          <w:rFonts w:ascii="仿宋" w:eastAsia="仿宋" w:hAnsi="仿宋" w:hint="eastAsia"/>
          <w:sz w:val="24"/>
        </w:rPr>
        <w:t>总额的98.5%和1.5%。</w:t>
      </w:r>
    </w:p>
    <w:p w:rsidR="00071015" w:rsidRPr="00CF68F8"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（二）教学</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绩效考核与分配。</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1.</w:t>
      </w:r>
      <w:r w:rsidRPr="00CF68F8">
        <w:rPr>
          <w:rFonts w:ascii="仿宋" w:eastAsia="仿宋" w:hAnsi="仿宋" w:hint="eastAsia"/>
          <w:sz w:val="24"/>
        </w:rPr>
        <w:t>教学</w:t>
      </w:r>
      <w:r>
        <w:rPr>
          <w:rFonts w:ascii="仿宋" w:eastAsia="仿宋" w:hAnsi="仿宋"/>
          <w:sz w:val="24"/>
        </w:rPr>
        <w:t>工作</w:t>
      </w:r>
      <w:r>
        <w:rPr>
          <w:rFonts w:ascii="仿宋" w:eastAsia="仿宋" w:hAnsi="仿宋" w:hint="eastAsia"/>
          <w:sz w:val="24"/>
        </w:rPr>
        <w:t>的计算依据</w:t>
      </w:r>
      <w:r w:rsidRPr="00CF68F8">
        <w:rPr>
          <w:rFonts w:ascii="仿宋" w:eastAsia="仿宋" w:hAnsi="仿宋"/>
          <w:sz w:val="24"/>
        </w:rPr>
        <w:t>。</w:t>
      </w:r>
      <w:r>
        <w:rPr>
          <w:rFonts w:ascii="仿宋" w:eastAsia="仿宋" w:hAnsi="仿宋" w:hint="eastAsia"/>
          <w:sz w:val="24"/>
        </w:rPr>
        <w:t>教学工作</w:t>
      </w:r>
      <w:r w:rsidRPr="00CF68F8">
        <w:rPr>
          <w:rFonts w:ascii="仿宋" w:eastAsia="仿宋" w:hAnsi="仿宋" w:hint="eastAsia"/>
          <w:sz w:val="24"/>
        </w:rPr>
        <w:t>由教师承担学院安排的理论</w:t>
      </w:r>
      <w:r w:rsidRPr="00CF68F8">
        <w:rPr>
          <w:rFonts w:ascii="仿宋" w:eastAsia="仿宋" w:hAnsi="仿宋"/>
          <w:sz w:val="24"/>
        </w:rPr>
        <w:t>教学、</w:t>
      </w:r>
      <w:r w:rsidRPr="00CF68F8">
        <w:rPr>
          <w:rFonts w:ascii="仿宋" w:eastAsia="仿宋" w:hAnsi="仿宋" w:hint="eastAsia"/>
          <w:sz w:val="24"/>
        </w:rPr>
        <w:t>实践</w:t>
      </w:r>
      <w:r w:rsidRPr="00CF68F8">
        <w:rPr>
          <w:rFonts w:ascii="仿宋" w:eastAsia="仿宋" w:hAnsi="仿宋"/>
          <w:sz w:val="24"/>
        </w:rPr>
        <w:t>教学、</w:t>
      </w:r>
      <w:r w:rsidRPr="00CF68F8">
        <w:rPr>
          <w:rFonts w:ascii="仿宋" w:eastAsia="仿宋" w:hAnsi="仿宋" w:hint="eastAsia"/>
          <w:sz w:val="24"/>
        </w:rPr>
        <w:t>实验</w:t>
      </w:r>
      <w:r>
        <w:rPr>
          <w:rFonts w:ascii="仿宋" w:eastAsia="仿宋" w:hAnsi="仿宋"/>
          <w:sz w:val="24"/>
        </w:rPr>
        <w:t>教学、课外指导、教育教学改革与研究和教学公益工作六部分构成</w:t>
      </w:r>
      <w:r>
        <w:rPr>
          <w:rFonts w:ascii="仿宋" w:eastAsia="仿宋" w:hAnsi="仿宋" w:hint="eastAsia"/>
          <w:sz w:val="24"/>
        </w:rPr>
        <w:t>，</w:t>
      </w:r>
      <w:r w:rsidRPr="00CF68F8">
        <w:rPr>
          <w:rFonts w:ascii="仿宋" w:eastAsia="仿宋" w:hAnsi="仿宋" w:hint="eastAsia"/>
          <w:sz w:val="24"/>
        </w:rPr>
        <w:t>以学校职能部门（教务处、研究生院）下达的教学任务为计算依</w:t>
      </w:r>
      <w:r>
        <w:rPr>
          <w:rFonts w:ascii="仿宋" w:eastAsia="仿宋" w:hAnsi="仿宋" w:hint="eastAsia"/>
          <w:sz w:val="24"/>
        </w:rPr>
        <w:t>据。学院</w:t>
      </w:r>
      <w:r w:rsidRPr="00CF68F8">
        <w:rPr>
          <w:rFonts w:ascii="仿宋" w:eastAsia="仿宋" w:hAnsi="仿宋" w:hint="eastAsia"/>
          <w:sz w:val="24"/>
        </w:rPr>
        <w:t>双学位</w:t>
      </w:r>
      <w:r>
        <w:rPr>
          <w:rFonts w:ascii="仿宋" w:eastAsia="仿宋" w:hAnsi="仿宋" w:hint="eastAsia"/>
          <w:sz w:val="24"/>
        </w:rPr>
        <w:t>理论课程和</w:t>
      </w:r>
      <w:r w:rsidRPr="00CF68F8">
        <w:rPr>
          <w:rFonts w:ascii="仿宋" w:eastAsia="仿宋" w:hAnsi="仿宋" w:hint="eastAsia"/>
          <w:sz w:val="24"/>
        </w:rPr>
        <w:t>未经学院安排</w:t>
      </w:r>
      <w:r>
        <w:rPr>
          <w:rFonts w:ascii="仿宋" w:eastAsia="仿宋" w:hAnsi="仿宋" w:hint="eastAsia"/>
          <w:sz w:val="24"/>
        </w:rPr>
        <w:t>的教学任务</w:t>
      </w:r>
      <w:r w:rsidRPr="00CF68F8">
        <w:rPr>
          <w:rFonts w:ascii="仿宋" w:eastAsia="仿宋" w:hAnsi="仿宋" w:hint="eastAsia"/>
          <w:sz w:val="24"/>
        </w:rPr>
        <w:t>，</w:t>
      </w:r>
      <w:r>
        <w:rPr>
          <w:rFonts w:ascii="仿宋" w:eastAsia="仿宋" w:hAnsi="仿宋" w:hint="eastAsia"/>
          <w:sz w:val="24"/>
        </w:rPr>
        <w:t>不列入</w:t>
      </w:r>
      <w:r w:rsidRPr="00CF68F8">
        <w:rPr>
          <w:rFonts w:ascii="仿宋" w:eastAsia="仿宋" w:hAnsi="仿宋"/>
          <w:sz w:val="24"/>
        </w:rPr>
        <w:t>教学工作</w:t>
      </w:r>
      <w:r>
        <w:rPr>
          <w:rFonts w:ascii="仿宋" w:eastAsia="仿宋" w:hAnsi="仿宋" w:hint="eastAsia"/>
          <w:sz w:val="24"/>
        </w:rPr>
        <w:t>的计算范畴</w:t>
      </w:r>
      <w:r w:rsidRPr="00CF68F8">
        <w:rPr>
          <w:rFonts w:ascii="仿宋" w:eastAsia="仿宋" w:hAnsi="仿宋"/>
          <w:sz w:val="24"/>
        </w:rPr>
        <w:t>。</w:t>
      </w:r>
    </w:p>
    <w:p w:rsidR="00071015" w:rsidRPr="007B32DE"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2.</w:t>
      </w:r>
      <w:r w:rsidRPr="00CF68F8">
        <w:rPr>
          <w:rFonts w:ascii="仿宋" w:eastAsia="仿宋" w:hAnsi="仿宋" w:hint="eastAsia"/>
          <w:sz w:val="24"/>
        </w:rPr>
        <w:t>教学工作量</w:t>
      </w:r>
      <w:r>
        <w:rPr>
          <w:rFonts w:ascii="仿宋" w:eastAsia="仿宋" w:hAnsi="仿宋" w:hint="eastAsia"/>
          <w:sz w:val="24"/>
        </w:rPr>
        <w:t>的</w:t>
      </w:r>
      <w:r w:rsidRPr="00CF68F8">
        <w:rPr>
          <w:rFonts w:ascii="仿宋" w:eastAsia="仿宋" w:hAnsi="仿宋" w:hint="eastAsia"/>
          <w:sz w:val="24"/>
        </w:rPr>
        <w:t>计算</w:t>
      </w:r>
      <w:r>
        <w:rPr>
          <w:rFonts w:ascii="仿宋" w:eastAsia="仿宋" w:hAnsi="仿宋" w:hint="eastAsia"/>
          <w:sz w:val="24"/>
        </w:rPr>
        <w:t>方法与标准。学院</w:t>
      </w:r>
      <w:r w:rsidRPr="00CF68F8">
        <w:rPr>
          <w:rFonts w:ascii="仿宋" w:eastAsia="仿宋" w:hAnsi="仿宋"/>
          <w:sz w:val="24"/>
        </w:rPr>
        <w:t>将教师</w:t>
      </w:r>
      <w:r w:rsidRPr="00CF68F8">
        <w:rPr>
          <w:rFonts w:ascii="仿宋" w:eastAsia="仿宋" w:hAnsi="仿宋" w:hint="eastAsia"/>
          <w:sz w:val="24"/>
        </w:rPr>
        <w:t>承担的</w:t>
      </w:r>
      <w:r>
        <w:rPr>
          <w:rFonts w:ascii="仿宋" w:eastAsia="仿宋" w:hAnsi="仿宋" w:hint="eastAsia"/>
          <w:sz w:val="24"/>
        </w:rPr>
        <w:t>教学工作</w:t>
      </w:r>
      <w:r w:rsidRPr="00CF68F8">
        <w:rPr>
          <w:rFonts w:ascii="仿宋" w:eastAsia="仿宋" w:hAnsi="仿宋"/>
          <w:sz w:val="24"/>
        </w:rPr>
        <w:t>全部折算为“</w:t>
      </w:r>
      <w:r w:rsidRPr="00CF68F8">
        <w:rPr>
          <w:rFonts w:ascii="仿宋" w:eastAsia="仿宋" w:hAnsi="仿宋" w:hint="eastAsia"/>
          <w:sz w:val="24"/>
        </w:rPr>
        <w:t>标准学</w:t>
      </w:r>
      <w:r w:rsidRPr="007B32DE">
        <w:rPr>
          <w:rFonts w:ascii="仿宋" w:eastAsia="仿宋" w:hAnsi="仿宋" w:hint="eastAsia"/>
          <w:sz w:val="24"/>
        </w:rPr>
        <w:t>时</w:t>
      </w:r>
      <w:r w:rsidRPr="007B32DE">
        <w:rPr>
          <w:rFonts w:ascii="仿宋" w:eastAsia="仿宋" w:hAnsi="仿宋"/>
          <w:sz w:val="24"/>
        </w:rPr>
        <w:t>”</w:t>
      </w:r>
      <w:r w:rsidRPr="007B32DE">
        <w:rPr>
          <w:rFonts w:ascii="仿宋" w:eastAsia="仿宋" w:hAnsi="仿宋" w:hint="eastAsia"/>
          <w:sz w:val="24"/>
        </w:rPr>
        <w:t>，按“标准学时”计算教学工作量。</w:t>
      </w:r>
      <w:r>
        <w:rPr>
          <w:rFonts w:ascii="仿宋" w:eastAsia="仿宋" w:hAnsi="仿宋" w:hint="eastAsia"/>
          <w:sz w:val="24"/>
        </w:rPr>
        <w:t>各项教学工作的“标准学时”计算如下：</w:t>
      </w:r>
    </w:p>
    <w:p w:rsidR="00071015" w:rsidRPr="007B32DE" w:rsidRDefault="00071015" w:rsidP="00071015">
      <w:pPr>
        <w:spacing w:line="360" w:lineRule="auto"/>
        <w:ind w:firstLineChars="200" w:firstLine="480"/>
        <w:rPr>
          <w:rFonts w:ascii="仿宋" w:eastAsia="仿宋" w:hAnsi="仿宋"/>
          <w:sz w:val="24"/>
        </w:rPr>
      </w:pPr>
      <w:r w:rsidRPr="007B32DE">
        <w:rPr>
          <w:rFonts w:ascii="仿宋" w:eastAsia="仿宋" w:hAnsi="仿宋" w:hint="eastAsia"/>
          <w:sz w:val="24"/>
        </w:rPr>
        <w:t>（1）理论授课标准学时</w:t>
      </w:r>
      <w:r>
        <w:rPr>
          <w:rFonts w:ascii="仿宋" w:eastAsia="仿宋" w:hAnsi="仿宋" w:hint="eastAsia"/>
          <w:sz w:val="24"/>
        </w:rPr>
        <w:t>为教学计划课程学时数乘以课程系数（</w:t>
      </w:r>
      <w:r w:rsidRPr="007B32DE">
        <w:rPr>
          <w:rFonts w:ascii="仿宋" w:eastAsia="仿宋" w:hAnsi="仿宋" w:hint="eastAsia"/>
          <w:sz w:val="24"/>
        </w:rPr>
        <w:t>专业硕士</w:t>
      </w:r>
      <w:r>
        <w:rPr>
          <w:rFonts w:ascii="仿宋" w:eastAsia="仿宋" w:hAnsi="仿宋" w:hint="eastAsia"/>
          <w:sz w:val="24"/>
        </w:rPr>
        <w:t>、专业博士</w:t>
      </w:r>
      <w:r w:rsidRPr="007B32DE">
        <w:rPr>
          <w:rFonts w:ascii="仿宋" w:eastAsia="仿宋" w:hAnsi="仿宋" w:hint="eastAsia"/>
          <w:sz w:val="24"/>
        </w:rPr>
        <w:t>课程系数</w:t>
      </w:r>
      <w:r>
        <w:rPr>
          <w:rFonts w:ascii="仿宋" w:eastAsia="仿宋" w:hAnsi="仿宋" w:hint="eastAsia"/>
          <w:sz w:val="24"/>
        </w:rPr>
        <w:t>分别</w:t>
      </w:r>
      <w:r w:rsidRPr="007B32DE">
        <w:rPr>
          <w:rFonts w:ascii="仿宋" w:eastAsia="仿宋" w:hAnsi="仿宋" w:hint="eastAsia"/>
          <w:sz w:val="24"/>
        </w:rPr>
        <w:t>为1.2</w:t>
      </w:r>
      <w:r>
        <w:rPr>
          <w:rFonts w:ascii="仿宋" w:eastAsia="仿宋" w:hAnsi="仿宋" w:hint="eastAsia"/>
          <w:sz w:val="24"/>
        </w:rPr>
        <w:t>、1.3</w:t>
      </w:r>
      <w:r w:rsidRPr="007B32DE">
        <w:rPr>
          <w:rFonts w:ascii="仿宋" w:eastAsia="仿宋" w:hAnsi="仿宋" w:hint="eastAsia"/>
          <w:sz w:val="24"/>
        </w:rPr>
        <w:t>，</w:t>
      </w:r>
      <w:r>
        <w:rPr>
          <w:rFonts w:ascii="仿宋" w:eastAsia="仿宋" w:hAnsi="仿宋" w:hint="eastAsia"/>
          <w:sz w:val="24"/>
        </w:rPr>
        <w:t>其余课程系数均为1.0）</w:t>
      </w:r>
      <w:r w:rsidRPr="007B32DE">
        <w:rPr>
          <w:rFonts w:ascii="仿宋" w:eastAsia="仿宋" w:hAnsi="仿宋" w:hint="eastAsia"/>
          <w:sz w:val="24"/>
        </w:rPr>
        <w:t>。</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（2）</w:t>
      </w:r>
      <w:r w:rsidRPr="00CF68F8">
        <w:rPr>
          <w:rFonts w:ascii="仿宋" w:eastAsia="仿宋" w:hAnsi="仿宋" w:hint="eastAsia"/>
          <w:sz w:val="24"/>
        </w:rPr>
        <w:t>指导本科学生（含双学位学生）毕业论文：</w:t>
      </w:r>
      <w:r>
        <w:rPr>
          <w:rFonts w:ascii="仿宋" w:eastAsia="仿宋" w:hAnsi="仿宋" w:hint="eastAsia"/>
          <w:sz w:val="24"/>
        </w:rPr>
        <w:t>10</w:t>
      </w:r>
      <w:r w:rsidRPr="00CF68F8">
        <w:rPr>
          <w:rFonts w:ascii="仿宋" w:eastAsia="仿宋" w:hAnsi="仿宋" w:hint="eastAsia"/>
          <w:sz w:val="24"/>
        </w:rPr>
        <w:t>标准学时/</w:t>
      </w:r>
      <w:r>
        <w:rPr>
          <w:rFonts w:ascii="仿宋" w:eastAsia="仿宋" w:hAnsi="仿宋" w:hint="eastAsia"/>
          <w:sz w:val="24"/>
        </w:rPr>
        <w:t>学生。</w:t>
      </w:r>
    </w:p>
    <w:p w:rsidR="00071015" w:rsidRPr="00CF68F8" w:rsidRDefault="00071015" w:rsidP="00071015">
      <w:pPr>
        <w:spacing w:line="360" w:lineRule="auto"/>
        <w:ind w:firstLineChars="200" w:firstLine="480"/>
        <w:rPr>
          <w:rFonts w:ascii="仿宋" w:eastAsia="仿宋" w:hAnsi="仿宋"/>
          <w:sz w:val="24"/>
        </w:rPr>
      </w:pPr>
      <w:r>
        <w:rPr>
          <w:rFonts w:ascii="仿宋" w:eastAsia="仿宋" w:hAnsi="仿宋" w:hint="eastAsia"/>
          <w:sz w:val="24"/>
        </w:rPr>
        <w:t>（3）</w:t>
      </w:r>
      <w:r w:rsidRPr="00684026">
        <w:rPr>
          <w:rFonts w:ascii="仿宋" w:eastAsia="仿宋" w:hAnsi="仿宋" w:hint="eastAsia"/>
          <w:sz w:val="24"/>
        </w:rPr>
        <w:t>指导研究生毕业论文:</w:t>
      </w:r>
      <w:r w:rsidRPr="00FF6359">
        <w:rPr>
          <w:rFonts w:ascii="仿宋" w:eastAsia="仿宋" w:hAnsi="仿宋" w:hint="eastAsia"/>
          <w:sz w:val="24"/>
        </w:rPr>
        <w:t xml:space="preserve"> 30</w:t>
      </w:r>
      <w:r w:rsidRPr="00CF68F8">
        <w:rPr>
          <w:rFonts w:ascii="仿宋" w:eastAsia="仿宋" w:hAnsi="仿宋" w:hint="eastAsia"/>
          <w:sz w:val="24"/>
        </w:rPr>
        <w:t>标准学时/</w:t>
      </w:r>
      <w:r>
        <w:rPr>
          <w:rFonts w:ascii="仿宋" w:eastAsia="仿宋" w:hAnsi="仿宋" w:hint="eastAsia"/>
          <w:sz w:val="24"/>
        </w:rPr>
        <w:t>学生/年</w:t>
      </w:r>
      <w:r w:rsidRPr="00CF68F8">
        <w:rPr>
          <w:rFonts w:ascii="仿宋" w:eastAsia="仿宋" w:hAnsi="仿宋"/>
          <w:sz w:val="24"/>
        </w:rPr>
        <w:t>（</w:t>
      </w:r>
      <w:r>
        <w:rPr>
          <w:rFonts w:ascii="仿宋" w:eastAsia="仿宋" w:hAnsi="仿宋" w:hint="eastAsia"/>
          <w:sz w:val="24"/>
        </w:rPr>
        <w:t>学生答辩</w:t>
      </w:r>
      <w:r w:rsidRPr="00CF68F8">
        <w:rPr>
          <w:rFonts w:ascii="仿宋" w:eastAsia="仿宋" w:hAnsi="仿宋" w:hint="eastAsia"/>
          <w:sz w:val="24"/>
        </w:rPr>
        <w:t>未通过的</w:t>
      </w:r>
      <w:r>
        <w:rPr>
          <w:rFonts w:ascii="仿宋" w:eastAsia="仿宋" w:hAnsi="仿宋" w:hint="eastAsia"/>
          <w:sz w:val="24"/>
        </w:rPr>
        <w:t>，</w:t>
      </w:r>
      <w:r w:rsidRPr="00CF68F8">
        <w:rPr>
          <w:rFonts w:ascii="仿宋" w:eastAsia="仿宋" w:hAnsi="仿宋"/>
          <w:sz w:val="24"/>
        </w:rPr>
        <w:t>按</w:t>
      </w:r>
      <w:r>
        <w:rPr>
          <w:rFonts w:ascii="仿宋" w:eastAsia="仿宋" w:hAnsi="仿宋" w:hint="eastAsia"/>
          <w:sz w:val="24"/>
        </w:rPr>
        <w:t>15</w:t>
      </w:r>
      <w:r w:rsidRPr="00CF68F8">
        <w:rPr>
          <w:rFonts w:ascii="仿宋" w:eastAsia="仿宋" w:hAnsi="仿宋" w:hint="eastAsia"/>
          <w:sz w:val="24"/>
        </w:rPr>
        <w:t>标准</w:t>
      </w:r>
      <w:r w:rsidRPr="00CF68F8">
        <w:rPr>
          <w:rFonts w:ascii="仿宋" w:eastAsia="仿宋" w:hAnsi="仿宋"/>
          <w:sz w:val="24"/>
        </w:rPr>
        <w:t>学时</w:t>
      </w:r>
      <w:r w:rsidRPr="00CF68F8">
        <w:rPr>
          <w:rFonts w:ascii="仿宋" w:eastAsia="仿宋" w:hAnsi="仿宋" w:hint="eastAsia"/>
          <w:sz w:val="24"/>
        </w:rPr>
        <w:t>/</w:t>
      </w:r>
      <w:r>
        <w:rPr>
          <w:rFonts w:ascii="仿宋" w:eastAsia="仿宋" w:hAnsi="仿宋" w:hint="eastAsia"/>
          <w:sz w:val="24"/>
        </w:rPr>
        <w:t>学生/年</w:t>
      </w:r>
      <w:r w:rsidRPr="00CF68F8">
        <w:rPr>
          <w:rFonts w:ascii="仿宋" w:eastAsia="仿宋" w:hAnsi="仿宋"/>
          <w:sz w:val="24"/>
        </w:rPr>
        <w:t>计算</w:t>
      </w:r>
      <w:r w:rsidRPr="00CF68F8">
        <w:rPr>
          <w:rFonts w:ascii="仿宋" w:eastAsia="仿宋" w:hAnsi="仿宋" w:hint="eastAsia"/>
          <w:sz w:val="24"/>
        </w:rPr>
        <w:t>）</w:t>
      </w:r>
      <w:r>
        <w:rPr>
          <w:rFonts w:ascii="仿宋" w:eastAsia="仿宋" w:hAnsi="仿宋" w:hint="eastAsia"/>
          <w:sz w:val="24"/>
        </w:rPr>
        <w:t>。</w:t>
      </w:r>
    </w:p>
    <w:p w:rsidR="00071015" w:rsidRPr="00CF68F8" w:rsidRDefault="00071015" w:rsidP="00071015">
      <w:pPr>
        <w:spacing w:line="360" w:lineRule="auto"/>
        <w:ind w:firstLineChars="200" w:firstLine="480"/>
        <w:rPr>
          <w:rFonts w:ascii="仿宋" w:eastAsia="仿宋" w:hAnsi="仿宋"/>
          <w:sz w:val="24"/>
        </w:rPr>
      </w:pPr>
      <w:r>
        <w:rPr>
          <w:rFonts w:ascii="仿宋" w:eastAsia="仿宋" w:hAnsi="仿宋" w:hint="eastAsia"/>
          <w:sz w:val="24"/>
        </w:rPr>
        <w:t>（4）</w:t>
      </w:r>
      <w:r w:rsidRPr="00CF68F8">
        <w:rPr>
          <w:rFonts w:ascii="仿宋" w:eastAsia="仿宋" w:hAnsi="仿宋" w:hint="eastAsia"/>
          <w:sz w:val="24"/>
        </w:rPr>
        <w:t>指导</w:t>
      </w:r>
      <w:r w:rsidRPr="00CF68F8">
        <w:rPr>
          <w:rFonts w:ascii="仿宋" w:eastAsia="仿宋" w:hAnsi="仿宋"/>
          <w:sz w:val="24"/>
        </w:rPr>
        <w:t>并</w:t>
      </w:r>
      <w:r w:rsidRPr="00CF68F8">
        <w:rPr>
          <w:rFonts w:ascii="仿宋" w:eastAsia="仿宋" w:hAnsi="仿宋" w:hint="eastAsia"/>
          <w:sz w:val="24"/>
        </w:rPr>
        <w:t>带学生到</w:t>
      </w:r>
      <w:r>
        <w:rPr>
          <w:rFonts w:ascii="仿宋" w:eastAsia="仿宋" w:hAnsi="仿宋" w:hint="eastAsia"/>
          <w:sz w:val="24"/>
        </w:rPr>
        <w:t>教学</w:t>
      </w:r>
      <w:r w:rsidRPr="00CF68F8">
        <w:rPr>
          <w:rFonts w:ascii="仿宋" w:eastAsia="仿宋" w:hAnsi="仿宋" w:hint="eastAsia"/>
          <w:sz w:val="24"/>
        </w:rPr>
        <w:t>实习点实习：5标准学时/天。</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（5）</w:t>
      </w:r>
      <w:r w:rsidRPr="00CF68F8">
        <w:rPr>
          <w:rFonts w:ascii="仿宋" w:eastAsia="仿宋" w:hAnsi="仿宋" w:hint="eastAsia"/>
          <w:sz w:val="24"/>
        </w:rPr>
        <w:t>参加教学</w:t>
      </w:r>
      <w:r w:rsidRPr="00CF68F8">
        <w:rPr>
          <w:rFonts w:ascii="仿宋" w:eastAsia="仿宋" w:hAnsi="仿宋"/>
          <w:sz w:val="24"/>
        </w:rPr>
        <w:t>计划内</w:t>
      </w:r>
      <w:r w:rsidRPr="00CF68F8">
        <w:rPr>
          <w:rFonts w:ascii="仿宋" w:eastAsia="仿宋" w:hAnsi="仿宋" w:hint="eastAsia"/>
          <w:sz w:val="24"/>
        </w:rPr>
        <w:t>课程考试监考：2标准学时/次。</w:t>
      </w:r>
    </w:p>
    <w:p w:rsidR="00071015" w:rsidRPr="007F4486" w:rsidRDefault="00071015" w:rsidP="00071015">
      <w:pPr>
        <w:spacing w:line="360" w:lineRule="auto"/>
        <w:ind w:firstLineChars="200" w:firstLine="480"/>
        <w:rPr>
          <w:rFonts w:ascii="仿宋" w:eastAsia="仿宋" w:hAnsi="仿宋"/>
          <w:sz w:val="24"/>
        </w:rPr>
      </w:pPr>
      <w:r>
        <w:rPr>
          <w:rFonts w:ascii="仿宋" w:eastAsia="仿宋" w:hAnsi="仿宋" w:hint="eastAsia"/>
          <w:sz w:val="24"/>
        </w:rPr>
        <w:t>（6）担任学院教学督导员：10标准学时</w:t>
      </w:r>
      <w:r w:rsidRPr="00CF68F8">
        <w:rPr>
          <w:rFonts w:ascii="仿宋" w:eastAsia="仿宋" w:hAnsi="仿宋" w:hint="eastAsia"/>
          <w:sz w:val="24"/>
        </w:rPr>
        <w:t>/</w:t>
      </w:r>
      <w:r>
        <w:rPr>
          <w:rFonts w:ascii="仿宋" w:eastAsia="仿宋" w:hAnsi="仿宋" w:hint="eastAsia"/>
          <w:sz w:val="24"/>
        </w:rPr>
        <w:t>年。</w:t>
      </w:r>
    </w:p>
    <w:p w:rsidR="00071015" w:rsidRPr="00A611A3" w:rsidRDefault="00071015" w:rsidP="00071015">
      <w:pPr>
        <w:spacing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cs="仿宋_GB2312" w:hint="eastAsia"/>
          <w:sz w:val="24"/>
        </w:rPr>
        <w:t>担任学院领导职务的专任教师，</w:t>
      </w:r>
      <w:r w:rsidRPr="00CF68F8">
        <w:rPr>
          <w:rFonts w:ascii="仿宋" w:eastAsia="仿宋" w:hAnsi="仿宋" w:cs="仿宋_GB2312" w:hint="eastAsia"/>
          <w:sz w:val="24"/>
        </w:rPr>
        <w:t>按学院平均</w:t>
      </w:r>
      <w:r>
        <w:rPr>
          <w:rFonts w:ascii="仿宋" w:eastAsia="仿宋" w:hAnsi="仿宋" w:cs="仿宋_GB2312" w:hint="eastAsia"/>
          <w:sz w:val="24"/>
        </w:rPr>
        <w:t>教学</w:t>
      </w:r>
      <w:r w:rsidRPr="00CF68F8">
        <w:rPr>
          <w:rFonts w:ascii="仿宋" w:eastAsia="仿宋" w:hAnsi="仿宋" w:cs="仿宋_GB2312" w:hint="eastAsia"/>
          <w:sz w:val="24"/>
        </w:rPr>
        <w:t>工作量的</w:t>
      </w:r>
      <w:r w:rsidRPr="00CF68F8">
        <w:rPr>
          <w:rFonts w:ascii="仿宋" w:eastAsia="仿宋" w:hAnsi="仿宋"/>
          <w:sz w:val="24"/>
        </w:rPr>
        <w:t>60%</w:t>
      </w:r>
      <w:r w:rsidRPr="00CF68F8">
        <w:rPr>
          <w:rFonts w:ascii="仿宋" w:eastAsia="仿宋" w:hAnsi="仿宋" w:cs="仿宋_GB2312" w:hint="eastAsia"/>
          <w:sz w:val="24"/>
        </w:rPr>
        <w:t>补助工作量。</w:t>
      </w:r>
    </w:p>
    <w:p w:rsidR="00071015" w:rsidRPr="001B1CF4"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4.教学工作量标准的界定。学院平均教学工作量为当年教学工作量</w:t>
      </w:r>
      <w:r w:rsidRPr="00CF68F8">
        <w:rPr>
          <w:rFonts w:ascii="仿宋" w:eastAsia="仿宋" w:hAnsi="仿宋" w:hint="eastAsia"/>
          <w:sz w:val="24"/>
        </w:rPr>
        <w:t>之</w:t>
      </w:r>
      <w:r>
        <w:rPr>
          <w:rFonts w:ascii="仿宋" w:eastAsia="仿宋" w:hAnsi="仿宋" w:hint="eastAsia"/>
          <w:sz w:val="24"/>
        </w:rPr>
        <w:t>和除以学院应计入计算的专任</w:t>
      </w:r>
      <w:r w:rsidRPr="00CF68F8">
        <w:rPr>
          <w:rFonts w:ascii="仿宋" w:eastAsia="仿宋" w:hAnsi="仿宋" w:hint="eastAsia"/>
          <w:sz w:val="24"/>
        </w:rPr>
        <w:t>教师总人数</w:t>
      </w:r>
      <w:r>
        <w:rPr>
          <w:rFonts w:ascii="仿宋" w:eastAsia="仿宋" w:hAnsi="仿宋" w:hint="eastAsia"/>
          <w:sz w:val="24"/>
        </w:rPr>
        <w:t>；基本教学工作量为学院平均教学工作量上下浮动10%后的区间值；超额教学工作量为教师实际教学工作量减去学院平均教学工作量上浮10%后的部分。</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5.教学</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分配标准。</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（1）教师达到基本教学工作量及以上，</w:t>
      </w:r>
      <w:r w:rsidRPr="00CF68F8">
        <w:rPr>
          <w:rFonts w:ascii="仿宋" w:eastAsia="仿宋" w:hAnsi="仿宋"/>
          <w:sz w:val="24"/>
        </w:rPr>
        <w:t>其</w:t>
      </w:r>
      <w:r>
        <w:rPr>
          <w:rFonts w:ascii="仿宋" w:eastAsia="仿宋" w:hAnsi="仿宋" w:hint="eastAsia"/>
          <w:sz w:val="24"/>
        </w:rPr>
        <w:t>教学</w:t>
      </w:r>
      <w:r w:rsidRPr="00CF68F8">
        <w:rPr>
          <w:rFonts w:ascii="仿宋" w:eastAsia="仿宋" w:hAnsi="仿宋" w:hint="eastAsia"/>
          <w:sz w:val="24"/>
        </w:rPr>
        <w:t>奖励</w:t>
      </w:r>
      <w:r w:rsidRPr="00CF68F8">
        <w:rPr>
          <w:rFonts w:ascii="仿宋" w:eastAsia="仿宋" w:hAnsi="仿宋"/>
          <w:sz w:val="24"/>
        </w:rPr>
        <w:t>性</w:t>
      </w:r>
      <w:r>
        <w:rPr>
          <w:rFonts w:ascii="仿宋" w:eastAsia="仿宋" w:hAnsi="仿宋" w:hint="eastAsia"/>
          <w:sz w:val="24"/>
        </w:rPr>
        <w:t>绩效工资按其</w:t>
      </w:r>
      <w:r w:rsidRPr="00CF68F8">
        <w:rPr>
          <w:rFonts w:ascii="仿宋" w:eastAsia="仿宋" w:hAnsi="仿宋" w:hint="eastAsia"/>
          <w:sz w:val="24"/>
        </w:rPr>
        <w:t>相</w:t>
      </w:r>
      <w:r w:rsidRPr="00CF68F8">
        <w:rPr>
          <w:rFonts w:ascii="仿宋" w:eastAsia="仿宋" w:hAnsi="仿宋"/>
          <w:sz w:val="24"/>
        </w:rPr>
        <w:t>应岗位级</w:t>
      </w:r>
      <w:r w:rsidRPr="00CF68F8">
        <w:rPr>
          <w:rFonts w:ascii="仿宋" w:eastAsia="仿宋" w:hAnsi="仿宋" w:hint="eastAsia"/>
          <w:sz w:val="24"/>
        </w:rPr>
        <w:t>别</w:t>
      </w:r>
      <w:r>
        <w:rPr>
          <w:rFonts w:ascii="仿宋" w:eastAsia="仿宋" w:hAnsi="仿宋" w:hint="eastAsia"/>
          <w:sz w:val="24"/>
        </w:rPr>
        <w:t>总额</w:t>
      </w:r>
      <w:r w:rsidRPr="00CF68F8">
        <w:rPr>
          <w:rFonts w:ascii="仿宋" w:eastAsia="仿宋" w:hAnsi="仿宋" w:hint="eastAsia"/>
          <w:sz w:val="24"/>
        </w:rPr>
        <w:t>分配</w:t>
      </w:r>
      <w:r>
        <w:rPr>
          <w:rFonts w:ascii="仿宋" w:eastAsia="仿宋" w:hAnsi="仿宋" w:hint="eastAsia"/>
          <w:sz w:val="24"/>
        </w:rPr>
        <w:t>。</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（2）教师因患重大疾病、教学任务量不足</w:t>
      </w:r>
      <w:r w:rsidRPr="007E60B7">
        <w:rPr>
          <w:rFonts w:ascii="仿宋" w:eastAsia="仿宋" w:hAnsi="仿宋" w:hint="eastAsia"/>
          <w:sz w:val="24"/>
        </w:rPr>
        <w:t>等因素而导致未</w:t>
      </w:r>
      <w:r>
        <w:rPr>
          <w:rFonts w:ascii="仿宋" w:eastAsia="仿宋" w:hAnsi="仿宋" w:hint="eastAsia"/>
          <w:sz w:val="24"/>
        </w:rPr>
        <w:t>达到基本教学工作量，且因教学任务量不足的教师能够积极主动完成各系（部）和学院安排的其它工作并没有扣减奖励性绩效工资记录</w:t>
      </w:r>
      <w:r w:rsidRPr="007E60B7">
        <w:rPr>
          <w:rFonts w:ascii="仿宋" w:eastAsia="仿宋" w:hAnsi="仿宋" w:hint="eastAsia"/>
          <w:sz w:val="24"/>
        </w:rPr>
        <w:t>，经</w:t>
      </w:r>
      <w:r>
        <w:rPr>
          <w:rFonts w:ascii="仿宋" w:eastAsia="仿宋" w:hAnsi="仿宋" w:hint="eastAsia"/>
          <w:sz w:val="24"/>
        </w:rPr>
        <w:t>系（部）主任审核、</w:t>
      </w:r>
      <w:r w:rsidRPr="00ED421B">
        <w:rPr>
          <w:rFonts w:ascii="仿宋" w:eastAsia="仿宋" w:hAnsi="仿宋" w:hint="eastAsia"/>
          <w:sz w:val="24"/>
        </w:rPr>
        <w:t>分管院</w:t>
      </w:r>
      <w:r>
        <w:rPr>
          <w:rFonts w:ascii="仿宋" w:eastAsia="仿宋" w:hAnsi="仿宋" w:hint="eastAsia"/>
          <w:sz w:val="24"/>
        </w:rPr>
        <w:t>领导复核和学院党组织委员会或</w:t>
      </w:r>
      <w:r w:rsidRPr="007E60B7">
        <w:rPr>
          <w:rFonts w:ascii="仿宋" w:eastAsia="仿宋" w:hAnsi="仿宋" w:hint="eastAsia"/>
          <w:sz w:val="24"/>
        </w:rPr>
        <w:t>党政联席会议审定，认定其</w:t>
      </w:r>
      <w:r>
        <w:rPr>
          <w:rFonts w:ascii="仿宋" w:eastAsia="仿宋" w:hAnsi="仿宋" w:hint="eastAsia"/>
          <w:sz w:val="24"/>
        </w:rPr>
        <w:t>达到基本教学工作量，</w:t>
      </w:r>
      <w:r w:rsidRPr="00CF68F8">
        <w:rPr>
          <w:rFonts w:ascii="仿宋" w:eastAsia="仿宋" w:hAnsi="仿宋"/>
          <w:sz w:val="24"/>
        </w:rPr>
        <w:t>其</w:t>
      </w:r>
      <w:r>
        <w:rPr>
          <w:rFonts w:ascii="仿宋" w:eastAsia="仿宋" w:hAnsi="仿宋" w:hint="eastAsia"/>
          <w:sz w:val="24"/>
        </w:rPr>
        <w:t>教学</w:t>
      </w:r>
      <w:r w:rsidRPr="00CF68F8">
        <w:rPr>
          <w:rFonts w:ascii="仿宋" w:eastAsia="仿宋" w:hAnsi="仿宋" w:hint="eastAsia"/>
          <w:sz w:val="24"/>
        </w:rPr>
        <w:t>奖励</w:t>
      </w:r>
      <w:r w:rsidRPr="00CF68F8">
        <w:rPr>
          <w:rFonts w:ascii="仿宋" w:eastAsia="仿宋" w:hAnsi="仿宋"/>
          <w:sz w:val="24"/>
        </w:rPr>
        <w:t>性</w:t>
      </w:r>
      <w:r>
        <w:rPr>
          <w:rFonts w:ascii="仿宋" w:eastAsia="仿宋" w:hAnsi="仿宋" w:hint="eastAsia"/>
          <w:sz w:val="24"/>
        </w:rPr>
        <w:t>绩效工资按其</w:t>
      </w:r>
      <w:r w:rsidRPr="00CF68F8">
        <w:rPr>
          <w:rFonts w:ascii="仿宋" w:eastAsia="仿宋" w:hAnsi="仿宋" w:hint="eastAsia"/>
          <w:sz w:val="24"/>
        </w:rPr>
        <w:lastRenderedPageBreak/>
        <w:t>相</w:t>
      </w:r>
      <w:r w:rsidRPr="00CF68F8">
        <w:rPr>
          <w:rFonts w:ascii="仿宋" w:eastAsia="仿宋" w:hAnsi="仿宋"/>
          <w:sz w:val="24"/>
        </w:rPr>
        <w:t>应岗位级</w:t>
      </w:r>
      <w:r w:rsidRPr="00CF68F8">
        <w:rPr>
          <w:rFonts w:ascii="仿宋" w:eastAsia="仿宋" w:hAnsi="仿宋" w:hint="eastAsia"/>
          <w:sz w:val="24"/>
        </w:rPr>
        <w:t>别</w:t>
      </w:r>
      <w:r>
        <w:rPr>
          <w:rFonts w:ascii="仿宋" w:eastAsia="仿宋" w:hAnsi="仿宋" w:hint="eastAsia"/>
          <w:sz w:val="24"/>
        </w:rPr>
        <w:t>总额</w:t>
      </w:r>
      <w:r w:rsidRPr="00CF68F8">
        <w:rPr>
          <w:rFonts w:ascii="仿宋" w:eastAsia="仿宋" w:hAnsi="仿宋" w:hint="eastAsia"/>
          <w:sz w:val="24"/>
        </w:rPr>
        <w:t>分配</w:t>
      </w:r>
      <w:r>
        <w:rPr>
          <w:rFonts w:ascii="仿宋" w:eastAsia="仿宋" w:hAnsi="仿宋" w:hint="eastAsia"/>
          <w:sz w:val="24"/>
        </w:rPr>
        <w:t>。</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（3）教师未达到基本教学工作量</w:t>
      </w:r>
      <w:r w:rsidRPr="00CF68F8">
        <w:rPr>
          <w:rFonts w:ascii="仿宋" w:eastAsia="仿宋" w:hAnsi="仿宋" w:hint="eastAsia"/>
          <w:sz w:val="24"/>
        </w:rPr>
        <w:t>，</w:t>
      </w:r>
      <w:r>
        <w:rPr>
          <w:rFonts w:ascii="仿宋" w:eastAsia="仿宋" w:hAnsi="仿宋" w:hint="eastAsia"/>
          <w:sz w:val="24"/>
        </w:rPr>
        <w:t>其教学奖励性绩效工资按其</w:t>
      </w:r>
      <w:r w:rsidRPr="00CF68F8">
        <w:rPr>
          <w:rFonts w:ascii="仿宋" w:eastAsia="仿宋" w:hAnsi="仿宋" w:hint="eastAsia"/>
          <w:sz w:val="24"/>
        </w:rPr>
        <w:t>相</w:t>
      </w:r>
      <w:r w:rsidRPr="00CF68F8">
        <w:rPr>
          <w:rFonts w:ascii="仿宋" w:eastAsia="仿宋" w:hAnsi="仿宋"/>
          <w:sz w:val="24"/>
        </w:rPr>
        <w:t>应岗位级</w:t>
      </w:r>
      <w:r w:rsidRPr="00CF68F8">
        <w:rPr>
          <w:rFonts w:ascii="仿宋" w:eastAsia="仿宋" w:hAnsi="仿宋" w:hint="eastAsia"/>
          <w:sz w:val="24"/>
        </w:rPr>
        <w:t>别</w:t>
      </w:r>
      <w:r>
        <w:rPr>
          <w:rFonts w:ascii="仿宋" w:eastAsia="仿宋" w:hAnsi="仿宋" w:hint="eastAsia"/>
          <w:sz w:val="24"/>
        </w:rPr>
        <w:t>总额，并按其实际教学工作量占学院平均教学工作量的比例相应分配。</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（4）教师未达到基本教学工作量而被扣减的教学奖励性绩效工资，全额用于对超额完成教学工作量的教师进行分配，并按单位超额教学工作量金额分别分配给超额完成教学工作量的教师。</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（5）教师因</w:t>
      </w:r>
      <w:r w:rsidRPr="007E60B7">
        <w:rPr>
          <w:rFonts w:ascii="仿宋" w:eastAsia="仿宋" w:hAnsi="仿宋" w:hint="eastAsia"/>
          <w:sz w:val="24"/>
        </w:rPr>
        <w:t>产假、病假</w:t>
      </w:r>
      <w:r>
        <w:rPr>
          <w:rFonts w:ascii="仿宋" w:eastAsia="仿宋" w:hAnsi="仿宋" w:hint="eastAsia"/>
          <w:sz w:val="24"/>
        </w:rPr>
        <w:t>等</w:t>
      </w:r>
      <w:r w:rsidRPr="007E60B7">
        <w:rPr>
          <w:rFonts w:ascii="仿宋" w:eastAsia="仿宋" w:hAnsi="仿宋" w:hint="eastAsia"/>
          <w:sz w:val="24"/>
        </w:rPr>
        <w:t>，</w:t>
      </w:r>
      <w:r>
        <w:rPr>
          <w:rFonts w:ascii="仿宋" w:eastAsia="仿宋" w:hAnsi="仿宋" w:hint="eastAsia"/>
          <w:sz w:val="24"/>
        </w:rPr>
        <w:t>其教学</w:t>
      </w:r>
      <w:r w:rsidRPr="007E60B7">
        <w:rPr>
          <w:rFonts w:ascii="仿宋" w:eastAsia="仿宋" w:hAnsi="仿宋" w:hint="eastAsia"/>
          <w:sz w:val="24"/>
        </w:rPr>
        <w:t>奖励</w:t>
      </w:r>
      <w:r w:rsidRPr="007E60B7">
        <w:rPr>
          <w:rFonts w:ascii="仿宋" w:eastAsia="仿宋" w:hAnsi="仿宋"/>
          <w:sz w:val="24"/>
        </w:rPr>
        <w:t>性</w:t>
      </w:r>
      <w:r>
        <w:rPr>
          <w:rFonts w:ascii="仿宋" w:eastAsia="仿宋" w:hAnsi="仿宋" w:hint="eastAsia"/>
          <w:sz w:val="24"/>
        </w:rPr>
        <w:t>绩效工资分配按学校有关规定执行。</w:t>
      </w:r>
    </w:p>
    <w:p w:rsidR="00071015" w:rsidRPr="00CF68F8"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（三）</w:t>
      </w:r>
      <w:r w:rsidRPr="00CF68F8">
        <w:rPr>
          <w:rFonts w:ascii="仿宋" w:eastAsia="仿宋" w:hAnsi="仿宋" w:hint="eastAsia"/>
          <w:sz w:val="24"/>
        </w:rPr>
        <w:t>科研</w:t>
      </w:r>
      <w:r w:rsidRPr="00CF68F8">
        <w:rPr>
          <w:rFonts w:ascii="仿宋" w:eastAsia="仿宋" w:hAnsi="仿宋"/>
          <w:sz w:val="24"/>
        </w:rPr>
        <w:t>奖励性</w:t>
      </w:r>
      <w:r w:rsidRPr="00CF68F8">
        <w:rPr>
          <w:rFonts w:ascii="仿宋" w:eastAsia="仿宋" w:hAnsi="仿宋" w:hint="eastAsia"/>
          <w:sz w:val="24"/>
        </w:rPr>
        <w:t>绩效工资</w:t>
      </w:r>
      <w:r>
        <w:rPr>
          <w:rFonts w:ascii="仿宋" w:eastAsia="仿宋" w:hAnsi="仿宋" w:hint="eastAsia"/>
          <w:sz w:val="24"/>
        </w:rPr>
        <w:t>绩效考核与分配。</w:t>
      </w:r>
    </w:p>
    <w:p w:rsidR="00071015" w:rsidRPr="006C3EF6"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1.分配范围与</w:t>
      </w:r>
      <w:r>
        <w:rPr>
          <w:rFonts w:ascii="仿宋" w:eastAsia="仿宋" w:hAnsi="仿宋"/>
          <w:sz w:val="24"/>
        </w:rPr>
        <w:t>标准</w:t>
      </w:r>
      <w:r>
        <w:rPr>
          <w:rFonts w:ascii="仿宋" w:eastAsia="仿宋" w:hAnsi="仿宋" w:hint="eastAsia"/>
          <w:sz w:val="24"/>
        </w:rPr>
        <w:t>：主</w:t>
      </w:r>
      <w:r>
        <w:rPr>
          <w:rFonts w:ascii="仿宋" w:eastAsia="仿宋" w:hAnsi="仿宋"/>
          <w:sz w:val="24"/>
        </w:rPr>
        <w:t>持</w:t>
      </w:r>
      <w:r>
        <w:rPr>
          <w:rFonts w:ascii="仿宋" w:eastAsia="仿宋" w:hAnsi="仿宋" w:hint="eastAsia"/>
          <w:sz w:val="24"/>
        </w:rPr>
        <w:t>获得国</w:t>
      </w:r>
      <w:r>
        <w:rPr>
          <w:rFonts w:ascii="仿宋" w:eastAsia="仿宋" w:hAnsi="仿宋"/>
          <w:sz w:val="24"/>
        </w:rPr>
        <w:t>家级</w:t>
      </w:r>
      <w:r>
        <w:rPr>
          <w:rFonts w:ascii="仿宋" w:eastAsia="仿宋" w:hAnsi="仿宋" w:hint="eastAsia"/>
          <w:sz w:val="24"/>
        </w:rPr>
        <w:t>、省（部</w:t>
      </w:r>
      <w:r>
        <w:rPr>
          <w:rFonts w:ascii="仿宋" w:eastAsia="仿宋" w:hAnsi="仿宋"/>
          <w:sz w:val="24"/>
        </w:rPr>
        <w:t>）级科研项目</w:t>
      </w:r>
      <w:r>
        <w:rPr>
          <w:rFonts w:ascii="仿宋" w:eastAsia="仿宋" w:hAnsi="仿宋" w:hint="eastAsia"/>
          <w:sz w:val="24"/>
        </w:rPr>
        <w:t>立</w:t>
      </w:r>
      <w:r>
        <w:rPr>
          <w:rFonts w:ascii="仿宋" w:eastAsia="仿宋" w:hAnsi="仿宋"/>
          <w:sz w:val="24"/>
        </w:rPr>
        <w:t>项或成果奖励，</w:t>
      </w:r>
      <w:r>
        <w:rPr>
          <w:rFonts w:ascii="仿宋" w:eastAsia="仿宋" w:hAnsi="仿宋" w:hint="eastAsia"/>
          <w:sz w:val="24"/>
        </w:rPr>
        <w:t>分别</w:t>
      </w:r>
      <w:r>
        <w:rPr>
          <w:rFonts w:ascii="仿宋" w:eastAsia="仿宋" w:hAnsi="仿宋"/>
          <w:sz w:val="24"/>
        </w:rPr>
        <w:t>给予1</w:t>
      </w:r>
      <w:r>
        <w:rPr>
          <w:rFonts w:ascii="仿宋" w:eastAsia="仿宋" w:hAnsi="仿宋" w:hint="eastAsia"/>
          <w:sz w:val="24"/>
        </w:rPr>
        <w:t>、0.5万</w:t>
      </w:r>
      <w:r>
        <w:rPr>
          <w:rFonts w:ascii="仿宋" w:eastAsia="仿宋" w:hAnsi="仿宋"/>
          <w:sz w:val="24"/>
        </w:rPr>
        <w:t>元</w:t>
      </w:r>
      <w:r>
        <w:rPr>
          <w:rFonts w:ascii="仿宋" w:eastAsia="仿宋" w:hAnsi="仿宋" w:hint="eastAsia"/>
          <w:sz w:val="24"/>
        </w:rPr>
        <w:t>奖励</w:t>
      </w:r>
      <w:r>
        <w:rPr>
          <w:rFonts w:ascii="仿宋" w:eastAsia="仿宋" w:hAnsi="仿宋"/>
          <w:sz w:val="24"/>
        </w:rPr>
        <w:t>；</w:t>
      </w:r>
      <w:r>
        <w:rPr>
          <w:rFonts w:ascii="仿宋" w:eastAsia="仿宋" w:hAnsi="仿宋" w:hint="eastAsia"/>
          <w:sz w:val="24"/>
        </w:rPr>
        <w:t>以</w:t>
      </w:r>
      <w:r>
        <w:rPr>
          <w:rFonts w:ascii="仿宋" w:eastAsia="仿宋" w:hAnsi="仿宋"/>
          <w:sz w:val="24"/>
        </w:rPr>
        <w:t>第一作者</w:t>
      </w:r>
      <w:r>
        <w:rPr>
          <w:rFonts w:ascii="仿宋" w:eastAsia="仿宋" w:hAnsi="仿宋" w:hint="eastAsia"/>
          <w:sz w:val="24"/>
        </w:rPr>
        <w:t>在</w:t>
      </w:r>
      <w:r>
        <w:rPr>
          <w:rFonts w:ascii="仿宋" w:eastAsia="仿宋" w:hAnsi="仿宋"/>
          <w:sz w:val="24"/>
        </w:rPr>
        <w:t>一</w:t>
      </w:r>
      <w:r>
        <w:rPr>
          <w:rFonts w:ascii="仿宋" w:eastAsia="仿宋" w:hAnsi="仿宋" w:hint="eastAsia"/>
          <w:sz w:val="24"/>
        </w:rPr>
        <w:t>、</w:t>
      </w:r>
      <w:r>
        <w:rPr>
          <w:rFonts w:ascii="仿宋" w:eastAsia="仿宋" w:hAnsi="仿宋"/>
          <w:sz w:val="24"/>
        </w:rPr>
        <w:t>二级期刊发表论文1</w:t>
      </w:r>
      <w:r>
        <w:rPr>
          <w:rFonts w:ascii="仿宋" w:eastAsia="仿宋" w:hAnsi="仿宋" w:hint="eastAsia"/>
          <w:sz w:val="24"/>
        </w:rPr>
        <w:t>篇</w:t>
      </w:r>
      <w:r>
        <w:rPr>
          <w:rFonts w:ascii="仿宋" w:eastAsia="仿宋" w:hAnsi="仿宋"/>
          <w:sz w:val="24"/>
        </w:rPr>
        <w:t>，</w:t>
      </w:r>
      <w:r>
        <w:rPr>
          <w:rFonts w:ascii="仿宋" w:eastAsia="仿宋" w:hAnsi="仿宋" w:hint="eastAsia"/>
          <w:sz w:val="24"/>
        </w:rPr>
        <w:t>分别</w:t>
      </w:r>
      <w:r>
        <w:rPr>
          <w:rFonts w:ascii="仿宋" w:eastAsia="仿宋" w:hAnsi="仿宋"/>
          <w:sz w:val="24"/>
        </w:rPr>
        <w:t>给予</w:t>
      </w:r>
      <w:r>
        <w:rPr>
          <w:rFonts w:ascii="仿宋" w:eastAsia="仿宋" w:hAnsi="仿宋" w:hint="eastAsia"/>
          <w:sz w:val="24"/>
        </w:rPr>
        <w:t>0.1、0.05万元奖励。</w:t>
      </w:r>
      <w:r>
        <w:rPr>
          <w:rFonts w:ascii="仿宋" w:eastAsia="仿宋" w:hAnsi="仿宋"/>
          <w:sz w:val="24"/>
        </w:rPr>
        <w:t>以上科研项目</w:t>
      </w:r>
      <w:r>
        <w:rPr>
          <w:rFonts w:ascii="仿宋" w:eastAsia="仿宋" w:hAnsi="仿宋" w:hint="eastAsia"/>
          <w:sz w:val="24"/>
        </w:rPr>
        <w:t>、</w:t>
      </w:r>
      <w:r>
        <w:rPr>
          <w:rFonts w:ascii="仿宋" w:eastAsia="仿宋" w:hAnsi="仿宋"/>
          <w:sz w:val="24"/>
        </w:rPr>
        <w:t>成果奖励</w:t>
      </w:r>
      <w:r>
        <w:rPr>
          <w:rFonts w:ascii="仿宋" w:eastAsia="仿宋" w:hAnsi="仿宋" w:hint="eastAsia"/>
          <w:sz w:val="24"/>
        </w:rPr>
        <w:t>以</w:t>
      </w:r>
      <w:r>
        <w:rPr>
          <w:rFonts w:ascii="仿宋" w:eastAsia="仿宋" w:hAnsi="仿宋"/>
          <w:sz w:val="24"/>
        </w:rPr>
        <w:t>及发表论</w:t>
      </w:r>
      <w:r>
        <w:rPr>
          <w:rFonts w:ascii="仿宋" w:eastAsia="仿宋" w:hAnsi="仿宋" w:hint="eastAsia"/>
          <w:sz w:val="24"/>
        </w:rPr>
        <w:t>文级</w:t>
      </w:r>
      <w:r>
        <w:rPr>
          <w:rFonts w:ascii="仿宋" w:eastAsia="仿宋" w:hAnsi="仿宋"/>
          <w:sz w:val="24"/>
        </w:rPr>
        <w:t>别</w:t>
      </w:r>
      <w:r>
        <w:rPr>
          <w:rFonts w:ascii="仿宋" w:eastAsia="仿宋" w:hAnsi="仿宋" w:hint="eastAsia"/>
          <w:sz w:val="24"/>
        </w:rPr>
        <w:t>和</w:t>
      </w:r>
      <w:r>
        <w:rPr>
          <w:rFonts w:ascii="仿宋" w:eastAsia="仿宋" w:hAnsi="仿宋"/>
          <w:sz w:val="24"/>
        </w:rPr>
        <w:t>范围的认</w:t>
      </w:r>
      <w:r>
        <w:rPr>
          <w:rFonts w:ascii="仿宋" w:eastAsia="仿宋" w:hAnsi="仿宋" w:hint="eastAsia"/>
          <w:sz w:val="24"/>
        </w:rPr>
        <w:t>定</w:t>
      </w:r>
      <w:r>
        <w:rPr>
          <w:rFonts w:ascii="仿宋" w:eastAsia="仿宋" w:hAnsi="仿宋"/>
          <w:sz w:val="24"/>
        </w:rPr>
        <w:t>，参照《</w:t>
      </w:r>
      <w:r>
        <w:rPr>
          <w:rFonts w:ascii="仿宋" w:eastAsia="仿宋" w:hAnsi="仿宋" w:hint="eastAsia"/>
          <w:sz w:val="24"/>
        </w:rPr>
        <w:t>华南</w:t>
      </w:r>
      <w:r>
        <w:rPr>
          <w:rFonts w:ascii="仿宋" w:eastAsia="仿宋" w:hAnsi="仿宋"/>
          <w:sz w:val="24"/>
        </w:rPr>
        <w:t>农业大学专业技术资格评审办法》</w:t>
      </w:r>
      <w:r>
        <w:rPr>
          <w:rFonts w:ascii="仿宋" w:eastAsia="仿宋" w:hAnsi="仿宋" w:hint="eastAsia"/>
          <w:sz w:val="24"/>
        </w:rPr>
        <w:t>之</w:t>
      </w:r>
      <w:r>
        <w:rPr>
          <w:rFonts w:ascii="仿宋" w:eastAsia="仿宋" w:hAnsi="仿宋"/>
          <w:sz w:val="24"/>
        </w:rPr>
        <w:t>标准</w:t>
      </w:r>
      <w:r>
        <w:rPr>
          <w:rFonts w:ascii="仿宋" w:eastAsia="仿宋" w:hAnsi="仿宋" w:hint="eastAsia"/>
          <w:sz w:val="24"/>
        </w:rPr>
        <w:t>执行</w:t>
      </w:r>
      <w:r>
        <w:rPr>
          <w:rFonts w:ascii="仿宋" w:eastAsia="仿宋" w:hAnsi="仿宋"/>
          <w:sz w:val="24"/>
        </w:rPr>
        <w:t>。</w:t>
      </w:r>
    </w:p>
    <w:p w:rsidR="00071015" w:rsidRPr="00E83614"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2.学院每</w:t>
      </w:r>
      <w:r>
        <w:rPr>
          <w:rFonts w:ascii="仿宋" w:eastAsia="仿宋" w:hAnsi="仿宋"/>
          <w:sz w:val="24"/>
        </w:rPr>
        <w:t>年</w:t>
      </w:r>
      <w:r>
        <w:rPr>
          <w:rFonts w:ascii="仿宋" w:eastAsia="仿宋" w:hAnsi="仿宋" w:hint="eastAsia"/>
          <w:sz w:val="24"/>
        </w:rPr>
        <w:t>科研</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分配总额</w:t>
      </w:r>
      <w:r>
        <w:rPr>
          <w:rFonts w:ascii="仿宋" w:eastAsia="仿宋" w:hAnsi="仿宋"/>
          <w:sz w:val="24"/>
        </w:rPr>
        <w:t>控制在当年</w:t>
      </w:r>
      <w:r>
        <w:rPr>
          <w:rFonts w:ascii="仿宋" w:eastAsia="仿宋" w:hAnsi="仿宋" w:hint="eastAsia"/>
          <w:sz w:val="24"/>
        </w:rPr>
        <w:t>科研</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绩效工资总额</w:t>
      </w:r>
      <w:r>
        <w:rPr>
          <w:rFonts w:ascii="仿宋" w:eastAsia="仿宋" w:hAnsi="仿宋" w:hint="eastAsia"/>
          <w:sz w:val="24"/>
        </w:rPr>
        <w:t>以</w:t>
      </w:r>
      <w:r>
        <w:rPr>
          <w:rFonts w:ascii="仿宋" w:eastAsia="仿宋" w:hAnsi="仿宋"/>
          <w:sz w:val="24"/>
        </w:rPr>
        <w:t>内。若当年</w:t>
      </w:r>
      <w:r>
        <w:rPr>
          <w:rFonts w:ascii="仿宋" w:eastAsia="仿宋" w:hAnsi="仿宋" w:hint="eastAsia"/>
          <w:sz w:val="24"/>
        </w:rPr>
        <w:t>科研</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绩效工资总额</w:t>
      </w:r>
      <w:r>
        <w:rPr>
          <w:rFonts w:ascii="仿宋" w:eastAsia="仿宋" w:hAnsi="仿宋" w:hint="eastAsia"/>
          <w:sz w:val="24"/>
        </w:rPr>
        <w:t>不</w:t>
      </w:r>
      <w:proofErr w:type="gramStart"/>
      <w:r>
        <w:rPr>
          <w:rFonts w:ascii="仿宋" w:eastAsia="仿宋" w:hAnsi="仿宋" w:hint="eastAsia"/>
          <w:sz w:val="24"/>
        </w:rPr>
        <w:t>足</w:t>
      </w:r>
      <w:r>
        <w:rPr>
          <w:rFonts w:ascii="仿宋" w:eastAsia="仿宋" w:hAnsi="仿宋"/>
          <w:sz w:val="24"/>
        </w:rPr>
        <w:t>以</w:t>
      </w:r>
      <w:r>
        <w:rPr>
          <w:rFonts w:ascii="仿宋" w:eastAsia="仿宋" w:hAnsi="仿宋" w:hint="eastAsia"/>
          <w:sz w:val="24"/>
        </w:rPr>
        <w:t>按</w:t>
      </w:r>
      <w:proofErr w:type="gramEnd"/>
      <w:r>
        <w:rPr>
          <w:rFonts w:ascii="仿宋" w:eastAsia="仿宋" w:hAnsi="仿宋"/>
          <w:sz w:val="24"/>
        </w:rPr>
        <w:t>标准</w:t>
      </w:r>
      <w:r>
        <w:rPr>
          <w:rFonts w:ascii="仿宋" w:eastAsia="仿宋" w:hAnsi="仿宋" w:hint="eastAsia"/>
          <w:sz w:val="24"/>
        </w:rPr>
        <w:t>分配</w:t>
      </w:r>
      <w:r>
        <w:rPr>
          <w:rFonts w:ascii="仿宋" w:eastAsia="仿宋" w:hAnsi="仿宋"/>
          <w:sz w:val="24"/>
        </w:rPr>
        <w:t>，</w:t>
      </w:r>
      <w:r>
        <w:rPr>
          <w:rFonts w:ascii="仿宋" w:eastAsia="仿宋" w:hAnsi="仿宋" w:hint="eastAsia"/>
          <w:sz w:val="24"/>
        </w:rPr>
        <w:t>则相</w:t>
      </w:r>
      <w:r>
        <w:rPr>
          <w:rFonts w:ascii="仿宋" w:eastAsia="仿宋" w:hAnsi="仿宋"/>
          <w:sz w:val="24"/>
        </w:rPr>
        <w:t>应</w:t>
      </w:r>
      <w:r>
        <w:rPr>
          <w:rFonts w:ascii="仿宋" w:eastAsia="仿宋" w:hAnsi="仿宋" w:hint="eastAsia"/>
          <w:sz w:val="24"/>
        </w:rPr>
        <w:t>降低分配</w:t>
      </w:r>
      <w:r>
        <w:rPr>
          <w:rFonts w:ascii="仿宋" w:eastAsia="仿宋" w:hAnsi="仿宋"/>
          <w:sz w:val="24"/>
        </w:rPr>
        <w:t>标准</w:t>
      </w:r>
      <w:r>
        <w:rPr>
          <w:rFonts w:ascii="仿宋" w:eastAsia="仿宋" w:hAnsi="仿宋" w:hint="eastAsia"/>
          <w:sz w:val="24"/>
        </w:rPr>
        <w:t>，降低</w:t>
      </w:r>
      <w:r>
        <w:rPr>
          <w:rFonts w:ascii="仿宋" w:eastAsia="仿宋" w:hAnsi="仿宋"/>
          <w:sz w:val="24"/>
        </w:rPr>
        <w:t>标准金额由学院</w:t>
      </w:r>
      <w:r>
        <w:rPr>
          <w:rFonts w:ascii="仿宋" w:eastAsia="仿宋" w:hAnsi="仿宋" w:hint="eastAsia"/>
          <w:sz w:val="24"/>
        </w:rPr>
        <w:t>党</w:t>
      </w:r>
      <w:r>
        <w:rPr>
          <w:rFonts w:ascii="仿宋" w:eastAsia="仿宋" w:hAnsi="仿宋"/>
          <w:sz w:val="24"/>
        </w:rPr>
        <w:t>组织委员会</w:t>
      </w:r>
      <w:r>
        <w:rPr>
          <w:rFonts w:ascii="仿宋" w:eastAsia="仿宋" w:hAnsi="仿宋" w:hint="eastAsia"/>
          <w:sz w:val="24"/>
        </w:rPr>
        <w:t>或</w:t>
      </w:r>
      <w:r>
        <w:rPr>
          <w:rFonts w:ascii="仿宋" w:eastAsia="仿宋" w:hAnsi="仿宋"/>
          <w:sz w:val="24"/>
        </w:rPr>
        <w:t>党政联席会议</w:t>
      </w:r>
      <w:r>
        <w:rPr>
          <w:rFonts w:ascii="仿宋" w:eastAsia="仿宋" w:hAnsi="仿宋" w:hint="eastAsia"/>
          <w:sz w:val="24"/>
        </w:rPr>
        <w:t>按比例统筹审定。</w:t>
      </w:r>
    </w:p>
    <w:p w:rsidR="00071015" w:rsidRPr="00D326DC" w:rsidRDefault="00071015" w:rsidP="00071015">
      <w:pPr>
        <w:tabs>
          <w:tab w:val="left" w:pos="3090"/>
          <w:tab w:val="center" w:pos="4535"/>
        </w:tabs>
        <w:spacing w:line="360" w:lineRule="auto"/>
        <w:ind w:firstLineChars="200" w:firstLine="482"/>
        <w:rPr>
          <w:rFonts w:ascii="仿宋" w:eastAsia="仿宋" w:hAnsi="仿宋"/>
          <w:sz w:val="24"/>
        </w:rPr>
      </w:pPr>
      <w:r w:rsidRPr="00BC4025">
        <w:rPr>
          <w:rFonts w:ascii="仿宋" w:eastAsia="仿宋" w:hAnsi="仿宋" w:hint="eastAsia"/>
          <w:b/>
          <w:sz w:val="24"/>
        </w:rPr>
        <w:t>第</w:t>
      </w:r>
      <w:r>
        <w:rPr>
          <w:rFonts w:ascii="仿宋" w:eastAsia="仿宋" w:hAnsi="仿宋" w:hint="eastAsia"/>
          <w:b/>
          <w:sz w:val="24"/>
        </w:rPr>
        <w:t>六</w:t>
      </w:r>
      <w:r w:rsidRPr="00BC4025">
        <w:rPr>
          <w:rFonts w:ascii="仿宋" w:eastAsia="仿宋" w:hAnsi="仿宋"/>
          <w:b/>
          <w:sz w:val="24"/>
        </w:rPr>
        <w:t>条</w:t>
      </w:r>
      <w:r w:rsidRPr="00BC4025">
        <w:rPr>
          <w:rFonts w:ascii="仿宋" w:eastAsia="仿宋" w:hAnsi="仿宋" w:hint="eastAsia"/>
          <w:b/>
          <w:sz w:val="24"/>
        </w:rPr>
        <w:t xml:space="preserve">  </w:t>
      </w:r>
      <w:r w:rsidRPr="00D326DC">
        <w:rPr>
          <w:rFonts w:ascii="仿宋" w:eastAsia="仿宋" w:hAnsi="仿宋" w:hint="eastAsia"/>
          <w:sz w:val="24"/>
        </w:rPr>
        <w:t>管理</w:t>
      </w:r>
      <w:r>
        <w:rPr>
          <w:rFonts w:ascii="仿宋" w:eastAsia="仿宋" w:hAnsi="仿宋" w:hint="eastAsia"/>
          <w:sz w:val="24"/>
        </w:rPr>
        <w:t>奖励性绩效工资绩效考核与</w:t>
      </w:r>
      <w:r w:rsidRPr="00D326DC">
        <w:rPr>
          <w:rFonts w:ascii="仿宋" w:eastAsia="仿宋" w:hAnsi="仿宋" w:hint="eastAsia"/>
          <w:sz w:val="24"/>
        </w:rPr>
        <w:t>分配</w:t>
      </w:r>
      <w:r>
        <w:rPr>
          <w:rFonts w:ascii="仿宋" w:eastAsia="仿宋" w:hAnsi="仿宋" w:hint="eastAsia"/>
          <w:sz w:val="24"/>
        </w:rPr>
        <w:t>。</w:t>
      </w:r>
    </w:p>
    <w:p w:rsidR="00071015" w:rsidRPr="00CF68F8"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（一）分配范围与标准。</w:t>
      </w:r>
    </w:p>
    <w:p w:rsidR="00071015" w:rsidRPr="00AE0190" w:rsidRDefault="00071015" w:rsidP="00071015">
      <w:pPr>
        <w:spacing w:line="360" w:lineRule="auto"/>
        <w:ind w:firstLineChars="200" w:firstLine="480"/>
        <w:rPr>
          <w:rFonts w:ascii="仿宋" w:eastAsia="仿宋" w:hAnsi="仿宋"/>
          <w:sz w:val="24"/>
        </w:rPr>
      </w:pPr>
      <w:r>
        <w:rPr>
          <w:rFonts w:ascii="仿宋" w:eastAsia="仿宋" w:hAnsi="仿宋" w:hint="eastAsia"/>
          <w:sz w:val="24"/>
        </w:rPr>
        <w:t>1.</w:t>
      </w:r>
      <w:r w:rsidRPr="00CF68F8">
        <w:rPr>
          <w:rFonts w:ascii="仿宋" w:eastAsia="仿宋" w:hAnsi="仿宋" w:hint="eastAsia"/>
          <w:sz w:val="24"/>
        </w:rPr>
        <w:t>党委书记、院长</w:t>
      </w:r>
      <w:r>
        <w:rPr>
          <w:rFonts w:ascii="仿宋" w:eastAsia="仿宋" w:hAnsi="仿宋" w:hint="eastAsia"/>
          <w:sz w:val="24"/>
        </w:rPr>
        <w:t>：6</w:t>
      </w:r>
      <w:r w:rsidRPr="00CF68F8">
        <w:rPr>
          <w:rFonts w:ascii="仿宋" w:eastAsia="仿宋" w:hAnsi="仿宋" w:hint="eastAsia"/>
          <w:sz w:val="24"/>
        </w:rPr>
        <w:t>00元/人/</w:t>
      </w:r>
      <w:r>
        <w:rPr>
          <w:rFonts w:ascii="仿宋" w:eastAsia="仿宋" w:hAnsi="仿宋" w:hint="eastAsia"/>
          <w:sz w:val="24"/>
        </w:rPr>
        <w:t>月。</w:t>
      </w:r>
    </w:p>
    <w:p w:rsidR="00071015" w:rsidRPr="00CF68F8" w:rsidRDefault="00071015" w:rsidP="00071015">
      <w:pPr>
        <w:spacing w:line="360" w:lineRule="auto"/>
        <w:ind w:firstLineChars="200" w:firstLine="480"/>
        <w:rPr>
          <w:rFonts w:ascii="仿宋" w:eastAsia="仿宋" w:hAnsi="仿宋"/>
          <w:sz w:val="24"/>
        </w:rPr>
      </w:pPr>
      <w:r>
        <w:rPr>
          <w:rFonts w:ascii="仿宋" w:eastAsia="仿宋" w:hAnsi="仿宋" w:hint="eastAsia"/>
          <w:sz w:val="24"/>
        </w:rPr>
        <w:t>2.</w:t>
      </w:r>
      <w:r w:rsidRPr="00CF68F8">
        <w:rPr>
          <w:rFonts w:ascii="仿宋" w:eastAsia="仿宋" w:hAnsi="仿宋" w:hint="eastAsia"/>
          <w:sz w:val="24"/>
        </w:rPr>
        <w:t>党委副书记、副院长：</w:t>
      </w:r>
      <w:r>
        <w:rPr>
          <w:rFonts w:ascii="仿宋" w:eastAsia="仿宋" w:hAnsi="仿宋" w:hint="eastAsia"/>
          <w:sz w:val="24"/>
        </w:rPr>
        <w:t>5</w:t>
      </w:r>
      <w:r w:rsidRPr="00CF68F8">
        <w:rPr>
          <w:rFonts w:ascii="仿宋" w:eastAsia="仿宋" w:hAnsi="仿宋" w:hint="eastAsia"/>
          <w:sz w:val="24"/>
        </w:rPr>
        <w:t>00元/人/</w:t>
      </w:r>
      <w:r>
        <w:rPr>
          <w:rFonts w:ascii="仿宋" w:eastAsia="仿宋" w:hAnsi="仿宋" w:hint="eastAsia"/>
          <w:sz w:val="24"/>
        </w:rPr>
        <w:t>月。</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3.</w:t>
      </w:r>
      <w:r w:rsidRPr="00CF68F8">
        <w:rPr>
          <w:rFonts w:ascii="仿宋" w:eastAsia="仿宋" w:hAnsi="仿宋" w:hint="eastAsia"/>
          <w:sz w:val="24"/>
        </w:rPr>
        <w:t>院长助理</w:t>
      </w:r>
      <w:r>
        <w:rPr>
          <w:rFonts w:ascii="仿宋" w:eastAsia="仿宋" w:hAnsi="仿宋" w:hint="eastAsia"/>
          <w:sz w:val="24"/>
        </w:rPr>
        <w:t>、</w:t>
      </w:r>
      <w:r w:rsidRPr="00CF68F8">
        <w:rPr>
          <w:rFonts w:ascii="仿宋" w:eastAsia="仿宋" w:hAnsi="仿宋" w:hint="eastAsia"/>
          <w:sz w:val="24"/>
        </w:rPr>
        <w:t>系（部）主任、</w:t>
      </w:r>
      <w:r>
        <w:rPr>
          <w:rFonts w:ascii="仿宋" w:eastAsia="仿宋" w:hAnsi="仿宋" w:hint="eastAsia"/>
          <w:sz w:val="24"/>
        </w:rPr>
        <w:t>办公室主任：40</w:t>
      </w:r>
      <w:r w:rsidRPr="00CF68F8">
        <w:rPr>
          <w:rFonts w:ascii="仿宋" w:eastAsia="仿宋" w:hAnsi="仿宋" w:hint="eastAsia"/>
          <w:sz w:val="24"/>
        </w:rPr>
        <w:t>0元/人/</w:t>
      </w:r>
      <w:r>
        <w:rPr>
          <w:rFonts w:ascii="仿宋" w:eastAsia="仿宋" w:hAnsi="仿宋" w:hint="eastAsia"/>
          <w:sz w:val="24"/>
        </w:rPr>
        <w:t>月。</w:t>
      </w:r>
    </w:p>
    <w:p w:rsidR="00071015" w:rsidRPr="007B32DE" w:rsidRDefault="00071015" w:rsidP="00071015">
      <w:pPr>
        <w:spacing w:line="360" w:lineRule="auto"/>
        <w:ind w:firstLineChars="200" w:firstLine="480"/>
        <w:rPr>
          <w:rFonts w:ascii="仿宋" w:eastAsia="仿宋" w:hAnsi="仿宋"/>
          <w:sz w:val="24"/>
        </w:rPr>
      </w:pPr>
      <w:r>
        <w:rPr>
          <w:rFonts w:ascii="仿宋" w:eastAsia="仿宋" w:hAnsi="仿宋" w:hint="eastAsia"/>
          <w:sz w:val="24"/>
        </w:rPr>
        <w:t>4.党委</w:t>
      </w:r>
      <w:r w:rsidRPr="007B32DE">
        <w:rPr>
          <w:rFonts w:ascii="仿宋" w:eastAsia="仿宋" w:hAnsi="仿宋" w:hint="eastAsia"/>
          <w:sz w:val="24"/>
        </w:rPr>
        <w:t>委员、工会主席：</w:t>
      </w:r>
      <w:r>
        <w:rPr>
          <w:rFonts w:ascii="仿宋" w:eastAsia="仿宋" w:hAnsi="仿宋" w:hint="eastAsia"/>
          <w:sz w:val="24"/>
        </w:rPr>
        <w:t>30</w:t>
      </w:r>
      <w:r w:rsidRPr="00CF68F8">
        <w:rPr>
          <w:rFonts w:ascii="仿宋" w:eastAsia="仿宋" w:hAnsi="仿宋" w:hint="eastAsia"/>
          <w:sz w:val="24"/>
        </w:rPr>
        <w:t>0元/人/</w:t>
      </w:r>
      <w:r>
        <w:rPr>
          <w:rFonts w:ascii="仿宋" w:eastAsia="仿宋" w:hAnsi="仿宋" w:hint="eastAsia"/>
          <w:sz w:val="24"/>
        </w:rPr>
        <w:t>月。</w:t>
      </w:r>
    </w:p>
    <w:p w:rsidR="00071015" w:rsidRPr="0075083D" w:rsidRDefault="00071015" w:rsidP="00071015">
      <w:pPr>
        <w:spacing w:line="360" w:lineRule="auto"/>
        <w:ind w:firstLineChars="200" w:firstLine="480"/>
        <w:rPr>
          <w:rFonts w:ascii="仿宋" w:eastAsia="仿宋" w:hAnsi="仿宋"/>
          <w:sz w:val="24"/>
        </w:rPr>
      </w:pPr>
      <w:r>
        <w:rPr>
          <w:rFonts w:ascii="仿宋" w:eastAsia="仿宋" w:hAnsi="仿宋" w:hint="eastAsia"/>
          <w:sz w:val="24"/>
        </w:rPr>
        <w:t>5.</w:t>
      </w:r>
      <w:r w:rsidRPr="00CF68F8">
        <w:rPr>
          <w:rFonts w:ascii="仿宋" w:eastAsia="仿宋" w:hAnsi="仿宋" w:hint="eastAsia"/>
          <w:sz w:val="24"/>
        </w:rPr>
        <w:t>党支部书记、系</w:t>
      </w:r>
      <w:r w:rsidRPr="00CF68F8">
        <w:rPr>
          <w:rFonts w:ascii="仿宋" w:eastAsia="仿宋" w:hAnsi="仿宋"/>
          <w:sz w:val="24"/>
        </w:rPr>
        <w:t>（部）</w:t>
      </w:r>
      <w:r w:rsidRPr="00CF68F8">
        <w:rPr>
          <w:rFonts w:ascii="仿宋" w:eastAsia="仿宋" w:hAnsi="仿宋" w:hint="eastAsia"/>
          <w:sz w:val="24"/>
        </w:rPr>
        <w:t>副主任、教研室主任、专业主任</w:t>
      </w:r>
      <w:r>
        <w:rPr>
          <w:rFonts w:ascii="仿宋" w:eastAsia="仿宋" w:hAnsi="仿宋" w:hint="eastAsia"/>
          <w:sz w:val="24"/>
        </w:rPr>
        <w:t>、</w:t>
      </w:r>
      <w:r w:rsidRPr="00CF68F8">
        <w:rPr>
          <w:rFonts w:ascii="仿宋" w:eastAsia="仿宋" w:hAnsi="仿宋" w:hint="eastAsia"/>
          <w:sz w:val="24"/>
        </w:rPr>
        <w:t>实验室主任、教学（科研、外事、MTI中</w:t>
      </w:r>
      <w:r w:rsidRPr="00CF68F8">
        <w:rPr>
          <w:rFonts w:ascii="仿宋" w:eastAsia="仿宋" w:hAnsi="仿宋"/>
          <w:sz w:val="24"/>
        </w:rPr>
        <w:t>心）</w:t>
      </w:r>
      <w:r w:rsidRPr="00CF68F8">
        <w:rPr>
          <w:rFonts w:ascii="仿宋" w:eastAsia="仿宋" w:hAnsi="仿宋" w:hint="eastAsia"/>
          <w:sz w:val="24"/>
        </w:rPr>
        <w:t>秘书、学院党务干事（组织员）</w:t>
      </w:r>
      <w:r>
        <w:rPr>
          <w:rFonts w:ascii="仿宋" w:eastAsia="仿宋" w:hAnsi="仿宋" w:hint="eastAsia"/>
          <w:sz w:val="24"/>
        </w:rPr>
        <w:t>、工会副主席</w:t>
      </w:r>
      <w:r w:rsidRPr="00CF68F8">
        <w:rPr>
          <w:rFonts w:ascii="仿宋" w:eastAsia="仿宋" w:hAnsi="仿宋" w:hint="eastAsia"/>
          <w:sz w:val="24"/>
        </w:rPr>
        <w:t>：</w:t>
      </w:r>
      <w:r>
        <w:rPr>
          <w:rFonts w:ascii="仿宋" w:eastAsia="仿宋" w:hAnsi="仿宋" w:hint="eastAsia"/>
          <w:sz w:val="24"/>
        </w:rPr>
        <w:t>20</w:t>
      </w:r>
      <w:r w:rsidRPr="00CF68F8">
        <w:rPr>
          <w:rFonts w:ascii="仿宋" w:eastAsia="仿宋" w:hAnsi="仿宋" w:hint="eastAsia"/>
          <w:sz w:val="24"/>
        </w:rPr>
        <w:t>0元/人/</w:t>
      </w:r>
      <w:r>
        <w:rPr>
          <w:rFonts w:ascii="仿宋" w:eastAsia="仿宋" w:hAnsi="仿宋" w:hint="eastAsia"/>
          <w:sz w:val="24"/>
        </w:rPr>
        <w:t>月。</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6.班主任</w:t>
      </w:r>
      <w:r w:rsidRPr="00CF68F8">
        <w:rPr>
          <w:rFonts w:ascii="仿宋" w:eastAsia="仿宋" w:hAnsi="仿宋" w:hint="eastAsia"/>
          <w:sz w:val="24"/>
        </w:rPr>
        <w:t>：</w:t>
      </w:r>
      <w:r>
        <w:rPr>
          <w:rFonts w:ascii="仿宋" w:eastAsia="仿宋" w:hAnsi="仿宋" w:hint="eastAsia"/>
          <w:sz w:val="24"/>
        </w:rPr>
        <w:t>10</w:t>
      </w:r>
      <w:r w:rsidRPr="00CF68F8">
        <w:rPr>
          <w:rFonts w:ascii="仿宋" w:eastAsia="仿宋" w:hAnsi="仿宋" w:hint="eastAsia"/>
          <w:sz w:val="24"/>
        </w:rPr>
        <w:t>0元/人/</w:t>
      </w:r>
      <w:r>
        <w:rPr>
          <w:rFonts w:ascii="仿宋" w:eastAsia="仿宋" w:hAnsi="仿宋" w:hint="eastAsia"/>
          <w:sz w:val="24"/>
        </w:rPr>
        <w:t>月。</w:t>
      </w:r>
    </w:p>
    <w:p w:rsidR="00071015" w:rsidRDefault="00071015" w:rsidP="00071015">
      <w:pPr>
        <w:spacing w:line="360" w:lineRule="auto"/>
        <w:ind w:firstLineChars="200" w:firstLine="480"/>
        <w:rPr>
          <w:rFonts w:ascii="仿宋" w:eastAsia="仿宋" w:hAnsi="仿宋"/>
          <w:sz w:val="24"/>
        </w:rPr>
      </w:pPr>
      <w:r>
        <w:rPr>
          <w:rFonts w:ascii="仿宋" w:eastAsia="仿宋" w:hAnsi="仿宋" w:hint="eastAsia"/>
          <w:sz w:val="24"/>
        </w:rPr>
        <w:t>（二）凡同时担任</w:t>
      </w:r>
      <w:r w:rsidRPr="00CF68F8">
        <w:rPr>
          <w:rFonts w:ascii="仿宋" w:eastAsia="仿宋" w:hAnsi="仿宋" w:hint="eastAsia"/>
          <w:sz w:val="24"/>
        </w:rPr>
        <w:t>2个以上管理</w:t>
      </w:r>
      <w:r>
        <w:rPr>
          <w:rFonts w:ascii="仿宋" w:eastAsia="仿宋" w:hAnsi="仿宋" w:hint="eastAsia"/>
          <w:sz w:val="24"/>
        </w:rPr>
        <w:t>职务（担任班主任除外）的</w:t>
      </w:r>
      <w:r w:rsidRPr="00CF68F8">
        <w:rPr>
          <w:rFonts w:ascii="仿宋" w:eastAsia="仿宋" w:hAnsi="仿宋" w:hint="eastAsia"/>
          <w:sz w:val="24"/>
        </w:rPr>
        <w:t>，则只对</w:t>
      </w:r>
      <w:r>
        <w:rPr>
          <w:rFonts w:ascii="仿宋" w:eastAsia="仿宋" w:hAnsi="仿宋" w:hint="eastAsia"/>
          <w:sz w:val="24"/>
        </w:rPr>
        <w:t>其就高并其中之一管理职务分配</w:t>
      </w:r>
      <w:r w:rsidRPr="00D326DC">
        <w:rPr>
          <w:rFonts w:ascii="仿宋" w:eastAsia="仿宋" w:hAnsi="仿宋" w:hint="eastAsia"/>
          <w:sz w:val="24"/>
        </w:rPr>
        <w:t>管理</w:t>
      </w:r>
      <w:r>
        <w:rPr>
          <w:rFonts w:ascii="仿宋" w:eastAsia="仿宋" w:hAnsi="仿宋" w:hint="eastAsia"/>
          <w:sz w:val="24"/>
        </w:rPr>
        <w:t>奖励性绩效工资。担任</w:t>
      </w:r>
      <w:r w:rsidRPr="00D326DC">
        <w:rPr>
          <w:rFonts w:ascii="仿宋" w:eastAsia="仿宋" w:hAnsi="仿宋" w:hint="eastAsia"/>
          <w:sz w:val="24"/>
        </w:rPr>
        <w:t>管理职务</w:t>
      </w:r>
      <w:r>
        <w:rPr>
          <w:rFonts w:ascii="仿宋" w:eastAsia="仿宋" w:hAnsi="仿宋" w:hint="eastAsia"/>
          <w:sz w:val="24"/>
        </w:rPr>
        <w:t>期间因出国进修或</w:t>
      </w:r>
      <w:r w:rsidRPr="007E60B7">
        <w:rPr>
          <w:rFonts w:ascii="仿宋" w:eastAsia="仿宋" w:hAnsi="仿宋" w:hint="eastAsia"/>
          <w:sz w:val="24"/>
        </w:rPr>
        <w:t>产假、病假</w:t>
      </w:r>
      <w:r>
        <w:rPr>
          <w:rFonts w:ascii="仿宋" w:eastAsia="仿宋" w:hAnsi="仿宋" w:hint="eastAsia"/>
          <w:sz w:val="24"/>
        </w:rPr>
        <w:t>等原因而未实际履行管理职务的，不给予其分配管理奖励性绩效工资。</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（三）因工作失职或渎职等原因导致未能按时按质完成所担任的管理事务，经</w:t>
      </w:r>
      <w:r w:rsidRPr="00ED421B">
        <w:rPr>
          <w:rFonts w:ascii="仿宋" w:eastAsia="仿宋" w:hAnsi="仿宋" w:hint="eastAsia"/>
          <w:sz w:val="24"/>
        </w:rPr>
        <w:t>学院党组织委员会或党政联席会议审定</w:t>
      </w:r>
      <w:r>
        <w:rPr>
          <w:rFonts w:ascii="仿宋" w:eastAsia="仿宋" w:hAnsi="仿宋" w:hint="eastAsia"/>
          <w:sz w:val="24"/>
        </w:rPr>
        <w:t>，扣减当事人未按时按质完成管理事务当月50%</w:t>
      </w:r>
      <w:r>
        <w:rPr>
          <w:rFonts w:ascii="仿宋" w:eastAsia="仿宋" w:hAnsi="仿宋" w:hint="eastAsia"/>
          <w:sz w:val="24"/>
        </w:rPr>
        <w:lastRenderedPageBreak/>
        <w:t>的管理奖励性绩效工资。</w:t>
      </w:r>
      <w:r>
        <w:rPr>
          <w:rFonts w:ascii="仿宋" w:eastAsia="仿宋" w:hAnsi="仿宋"/>
          <w:sz w:val="24"/>
        </w:rPr>
        <w:t>经</w:t>
      </w:r>
      <w:r>
        <w:rPr>
          <w:rFonts w:ascii="仿宋" w:eastAsia="仿宋" w:hAnsi="仿宋" w:hint="eastAsia"/>
          <w:sz w:val="24"/>
        </w:rPr>
        <w:t>年</w:t>
      </w:r>
      <w:proofErr w:type="gramStart"/>
      <w:r>
        <w:rPr>
          <w:rFonts w:ascii="仿宋" w:eastAsia="仿宋" w:hAnsi="仿宋" w:hint="eastAsia"/>
          <w:sz w:val="24"/>
        </w:rPr>
        <w:t>度考核</w:t>
      </w:r>
      <w:proofErr w:type="gramEnd"/>
      <w:r>
        <w:rPr>
          <w:rFonts w:ascii="仿宋" w:eastAsia="仿宋" w:hAnsi="仿宋" w:hint="eastAsia"/>
          <w:sz w:val="24"/>
        </w:rPr>
        <w:t>确定</w:t>
      </w:r>
      <w:r>
        <w:rPr>
          <w:rFonts w:ascii="仿宋" w:eastAsia="仿宋" w:hAnsi="仿宋"/>
          <w:sz w:val="24"/>
        </w:rPr>
        <w:t>为</w:t>
      </w:r>
      <w:r>
        <w:rPr>
          <w:rFonts w:ascii="仿宋" w:eastAsia="仿宋" w:hAnsi="仿宋" w:hint="eastAsia"/>
          <w:sz w:val="24"/>
        </w:rPr>
        <w:t>不</w:t>
      </w:r>
      <w:r w:rsidRPr="00CF68F8">
        <w:rPr>
          <w:rFonts w:ascii="仿宋" w:eastAsia="仿宋" w:hAnsi="仿宋"/>
          <w:sz w:val="24"/>
        </w:rPr>
        <w:t>合格</w:t>
      </w:r>
      <w:r>
        <w:rPr>
          <w:rFonts w:ascii="仿宋" w:eastAsia="仿宋" w:hAnsi="仿宋" w:hint="eastAsia"/>
          <w:sz w:val="24"/>
        </w:rPr>
        <w:t>或基本合格的，不给予其分配管理奖励性绩效工资，</w:t>
      </w:r>
      <w:r w:rsidRPr="003962E6">
        <w:rPr>
          <w:rFonts w:ascii="仿宋" w:eastAsia="仿宋" w:hAnsi="仿宋"/>
          <w:sz w:val="24"/>
        </w:rPr>
        <w:t>已</w:t>
      </w:r>
      <w:r w:rsidRPr="003962E6">
        <w:rPr>
          <w:rFonts w:ascii="仿宋" w:eastAsia="仿宋" w:hAnsi="仿宋" w:hint="eastAsia"/>
          <w:sz w:val="24"/>
        </w:rPr>
        <w:t>给予分配</w:t>
      </w:r>
      <w:r w:rsidRPr="003962E6">
        <w:rPr>
          <w:rFonts w:ascii="仿宋" w:eastAsia="仿宋" w:hAnsi="仿宋"/>
          <w:sz w:val="24"/>
        </w:rPr>
        <w:t>的应予以扣回</w:t>
      </w:r>
      <w:r w:rsidRPr="003962E6">
        <w:rPr>
          <w:rFonts w:ascii="仿宋" w:eastAsia="仿宋" w:hAnsi="仿宋" w:hint="eastAsia"/>
          <w:sz w:val="24"/>
        </w:rPr>
        <w:t>。</w:t>
      </w:r>
    </w:p>
    <w:p w:rsidR="00071015" w:rsidRPr="006C7803"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（四）学院</w:t>
      </w:r>
      <w:r>
        <w:rPr>
          <w:rFonts w:ascii="仿宋" w:eastAsia="仿宋" w:hAnsi="仿宋"/>
          <w:sz w:val="24"/>
        </w:rPr>
        <w:t>若</w:t>
      </w:r>
      <w:r>
        <w:rPr>
          <w:rFonts w:ascii="仿宋" w:eastAsia="仿宋" w:hAnsi="仿宋" w:hint="eastAsia"/>
          <w:sz w:val="24"/>
        </w:rPr>
        <w:t>不</w:t>
      </w:r>
      <w:proofErr w:type="gramStart"/>
      <w:r>
        <w:rPr>
          <w:rFonts w:ascii="仿宋" w:eastAsia="仿宋" w:hAnsi="仿宋" w:hint="eastAsia"/>
          <w:sz w:val="24"/>
        </w:rPr>
        <w:t>足</w:t>
      </w:r>
      <w:r>
        <w:rPr>
          <w:rFonts w:ascii="仿宋" w:eastAsia="仿宋" w:hAnsi="仿宋"/>
          <w:sz w:val="24"/>
        </w:rPr>
        <w:t>以</w:t>
      </w:r>
      <w:r>
        <w:rPr>
          <w:rFonts w:ascii="仿宋" w:eastAsia="仿宋" w:hAnsi="仿宋" w:hint="eastAsia"/>
          <w:sz w:val="24"/>
        </w:rPr>
        <w:t>按</w:t>
      </w:r>
      <w:proofErr w:type="gramEnd"/>
      <w:r>
        <w:rPr>
          <w:rFonts w:ascii="仿宋" w:eastAsia="仿宋" w:hAnsi="仿宋"/>
          <w:sz w:val="24"/>
        </w:rPr>
        <w:t>标准</w:t>
      </w:r>
      <w:r>
        <w:rPr>
          <w:rFonts w:ascii="仿宋" w:eastAsia="仿宋" w:hAnsi="仿宋" w:hint="eastAsia"/>
          <w:sz w:val="24"/>
        </w:rPr>
        <w:t>分配</w:t>
      </w:r>
      <w:r w:rsidRPr="00D326DC">
        <w:rPr>
          <w:rFonts w:ascii="仿宋" w:eastAsia="仿宋" w:hAnsi="仿宋" w:hint="eastAsia"/>
          <w:sz w:val="24"/>
        </w:rPr>
        <w:t>管理</w:t>
      </w:r>
      <w:r>
        <w:rPr>
          <w:rFonts w:ascii="仿宋" w:eastAsia="仿宋" w:hAnsi="仿宋" w:hint="eastAsia"/>
          <w:sz w:val="24"/>
        </w:rPr>
        <w:t>奖励性绩效工资，则相</w:t>
      </w:r>
      <w:r>
        <w:rPr>
          <w:rFonts w:ascii="仿宋" w:eastAsia="仿宋" w:hAnsi="仿宋"/>
          <w:sz w:val="24"/>
        </w:rPr>
        <w:t>应</w:t>
      </w:r>
      <w:r>
        <w:rPr>
          <w:rFonts w:ascii="仿宋" w:eastAsia="仿宋" w:hAnsi="仿宋" w:hint="eastAsia"/>
          <w:sz w:val="24"/>
        </w:rPr>
        <w:t>降低分配</w:t>
      </w:r>
      <w:r>
        <w:rPr>
          <w:rFonts w:ascii="仿宋" w:eastAsia="仿宋" w:hAnsi="仿宋"/>
          <w:sz w:val="24"/>
        </w:rPr>
        <w:t>标准</w:t>
      </w:r>
      <w:r>
        <w:rPr>
          <w:rFonts w:ascii="仿宋" w:eastAsia="仿宋" w:hAnsi="仿宋" w:hint="eastAsia"/>
          <w:sz w:val="24"/>
        </w:rPr>
        <w:t>，降低</w:t>
      </w:r>
      <w:r>
        <w:rPr>
          <w:rFonts w:ascii="仿宋" w:eastAsia="仿宋" w:hAnsi="仿宋"/>
          <w:sz w:val="24"/>
        </w:rPr>
        <w:t>标准金额由学院</w:t>
      </w:r>
      <w:r>
        <w:rPr>
          <w:rFonts w:ascii="仿宋" w:eastAsia="仿宋" w:hAnsi="仿宋" w:hint="eastAsia"/>
          <w:sz w:val="24"/>
        </w:rPr>
        <w:t>党</w:t>
      </w:r>
      <w:r>
        <w:rPr>
          <w:rFonts w:ascii="仿宋" w:eastAsia="仿宋" w:hAnsi="仿宋"/>
          <w:sz w:val="24"/>
        </w:rPr>
        <w:t>组织委员会</w:t>
      </w:r>
      <w:r>
        <w:rPr>
          <w:rFonts w:ascii="仿宋" w:eastAsia="仿宋" w:hAnsi="仿宋" w:hint="eastAsia"/>
          <w:sz w:val="24"/>
        </w:rPr>
        <w:t>或</w:t>
      </w:r>
      <w:r>
        <w:rPr>
          <w:rFonts w:ascii="仿宋" w:eastAsia="仿宋" w:hAnsi="仿宋"/>
          <w:sz w:val="24"/>
        </w:rPr>
        <w:t>党政联席会议</w:t>
      </w:r>
      <w:r>
        <w:rPr>
          <w:rFonts w:ascii="仿宋" w:eastAsia="仿宋" w:hAnsi="仿宋" w:hint="eastAsia"/>
          <w:sz w:val="24"/>
        </w:rPr>
        <w:t>按比例统筹审定。</w:t>
      </w:r>
    </w:p>
    <w:p w:rsidR="00071015" w:rsidRPr="0092183F" w:rsidRDefault="00071015" w:rsidP="00071015">
      <w:pPr>
        <w:spacing w:line="360" w:lineRule="auto"/>
        <w:ind w:firstLineChars="196" w:firstLine="472"/>
        <w:jc w:val="left"/>
        <w:rPr>
          <w:rFonts w:ascii="仿宋" w:eastAsia="仿宋" w:hAnsi="仿宋"/>
          <w:b/>
          <w:sz w:val="24"/>
        </w:rPr>
      </w:pPr>
      <w:r w:rsidRPr="00CF68F8">
        <w:rPr>
          <w:rFonts w:ascii="仿宋" w:eastAsia="仿宋" w:hAnsi="仿宋" w:hint="eastAsia"/>
          <w:b/>
          <w:sz w:val="24"/>
        </w:rPr>
        <w:t>第</w:t>
      </w:r>
      <w:r>
        <w:rPr>
          <w:rFonts w:ascii="仿宋" w:eastAsia="仿宋" w:hAnsi="仿宋" w:hint="eastAsia"/>
          <w:b/>
          <w:sz w:val="24"/>
        </w:rPr>
        <w:t>七</w:t>
      </w:r>
      <w:r w:rsidRPr="00CF68F8">
        <w:rPr>
          <w:rFonts w:ascii="仿宋" w:eastAsia="仿宋" w:hAnsi="仿宋" w:hint="eastAsia"/>
          <w:b/>
          <w:sz w:val="24"/>
        </w:rPr>
        <w:t xml:space="preserve">条  </w:t>
      </w:r>
      <w:r w:rsidRPr="00D326DC">
        <w:rPr>
          <w:rFonts w:ascii="仿宋" w:eastAsia="仿宋" w:hAnsi="仿宋" w:hint="eastAsia"/>
          <w:sz w:val="24"/>
        </w:rPr>
        <w:t>奖励和扣减奖励性绩效工资的</w:t>
      </w:r>
      <w:r>
        <w:rPr>
          <w:rFonts w:ascii="仿宋" w:eastAsia="仿宋" w:hAnsi="仿宋" w:hint="eastAsia"/>
          <w:sz w:val="24"/>
        </w:rPr>
        <w:t>范围和标准及</w:t>
      </w:r>
      <w:r w:rsidRPr="00D326DC">
        <w:rPr>
          <w:rFonts w:ascii="仿宋" w:eastAsia="仿宋" w:hAnsi="仿宋" w:hint="eastAsia"/>
          <w:sz w:val="24"/>
        </w:rPr>
        <w:t>程序</w:t>
      </w:r>
      <w:r>
        <w:rPr>
          <w:rFonts w:ascii="仿宋" w:eastAsia="仿宋" w:hAnsi="仿宋" w:hint="eastAsia"/>
          <w:sz w:val="24"/>
        </w:rPr>
        <w:t>。</w:t>
      </w:r>
    </w:p>
    <w:p w:rsidR="00071015" w:rsidRPr="003F10FA" w:rsidRDefault="00071015" w:rsidP="00071015">
      <w:pPr>
        <w:spacing w:line="360" w:lineRule="auto"/>
        <w:ind w:firstLineChars="196" w:firstLine="470"/>
        <w:jc w:val="left"/>
        <w:rPr>
          <w:rFonts w:ascii="仿宋" w:eastAsia="仿宋" w:hAnsi="仿宋"/>
          <w:sz w:val="24"/>
        </w:rPr>
      </w:pPr>
      <w:r>
        <w:rPr>
          <w:rFonts w:ascii="仿宋" w:eastAsia="仿宋" w:hAnsi="仿宋" w:hint="eastAsia"/>
          <w:sz w:val="24"/>
        </w:rPr>
        <w:t>（一）奖励的范围和</w:t>
      </w:r>
      <w:r w:rsidRPr="003F10FA">
        <w:rPr>
          <w:rFonts w:ascii="仿宋" w:eastAsia="仿宋" w:hAnsi="仿宋" w:hint="eastAsia"/>
          <w:sz w:val="24"/>
        </w:rPr>
        <w:t>标准</w:t>
      </w:r>
      <w:r>
        <w:rPr>
          <w:rFonts w:ascii="仿宋" w:eastAsia="仿宋" w:hAnsi="仿宋" w:hint="eastAsia"/>
          <w:sz w:val="24"/>
        </w:rPr>
        <w:t>。</w:t>
      </w:r>
    </w:p>
    <w:p w:rsidR="00071015" w:rsidRPr="00D41969" w:rsidRDefault="00071015" w:rsidP="00071015">
      <w:pPr>
        <w:spacing w:line="360" w:lineRule="auto"/>
        <w:ind w:firstLine="495"/>
        <w:jc w:val="left"/>
        <w:rPr>
          <w:rFonts w:ascii="仿宋" w:eastAsia="仿宋" w:hAnsi="仿宋"/>
          <w:sz w:val="24"/>
        </w:rPr>
      </w:pPr>
      <w:r>
        <w:rPr>
          <w:rFonts w:ascii="仿宋" w:eastAsia="仿宋" w:hAnsi="仿宋" w:hint="eastAsia"/>
          <w:sz w:val="24"/>
        </w:rPr>
        <w:t>1.学院若在学校本科教学工作状态评估等专项工作中成绩突出而获奖励，奖金由</w:t>
      </w:r>
      <w:r w:rsidRPr="00CF68F8">
        <w:rPr>
          <w:rFonts w:ascii="仿宋" w:eastAsia="仿宋" w:hAnsi="仿宋" w:hint="eastAsia"/>
          <w:sz w:val="24"/>
        </w:rPr>
        <w:t>学院</w:t>
      </w:r>
      <w:r>
        <w:rPr>
          <w:rFonts w:ascii="仿宋" w:eastAsia="仿宋" w:hAnsi="仿宋" w:hint="eastAsia"/>
          <w:sz w:val="24"/>
        </w:rPr>
        <w:t>党组织委员会或</w:t>
      </w:r>
      <w:r w:rsidRPr="00CF68F8">
        <w:rPr>
          <w:rFonts w:ascii="仿宋" w:eastAsia="仿宋" w:hAnsi="仿宋"/>
          <w:sz w:val="24"/>
        </w:rPr>
        <w:t>党政联席会议</w:t>
      </w:r>
      <w:r>
        <w:rPr>
          <w:rFonts w:ascii="仿宋" w:eastAsia="仿宋" w:hAnsi="仿宋" w:hint="eastAsia"/>
          <w:sz w:val="24"/>
        </w:rPr>
        <w:t>统筹分配给除有</w:t>
      </w:r>
      <w:r w:rsidRPr="00D326DC">
        <w:rPr>
          <w:rFonts w:ascii="仿宋" w:eastAsia="仿宋" w:hAnsi="仿宋" w:hint="eastAsia"/>
          <w:sz w:val="24"/>
        </w:rPr>
        <w:t>扣减奖励性绩效工资</w:t>
      </w:r>
      <w:r>
        <w:rPr>
          <w:rFonts w:ascii="仿宋" w:eastAsia="仿宋" w:hAnsi="仿宋" w:hint="eastAsia"/>
          <w:sz w:val="24"/>
        </w:rPr>
        <w:t>记录外的教职工。</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sz w:val="24"/>
        </w:rPr>
        <w:t>经</w:t>
      </w:r>
      <w:r>
        <w:rPr>
          <w:rFonts w:ascii="仿宋" w:eastAsia="仿宋" w:hAnsi="仿宋" w:hint="eastAsia"/>
          <w:sz w:val="24"/>
        </w:rPr>
        <w:t>年</w:t>
      </w:r>
      <w:proofErr w:type="gramStart"/>
      <w:r>
        <w:rPr>
          <w:rFonts w:ascii="仿宋" w:eastAsia="仿宋" w:hAnsi="仿宋" w:hint="eastAsia"/>
          <w:sz w:val="24"/>
        </w:rPr>
        <w:t>度考核</w:t>
      </w:r>
      <w:proofErr w:type="gramEnd"/>
      <w:r>
        <w:rPr>
          <w:rFonts w:ascii="仿宋" w:eastAsia="仿宋" w:hAnsi="仿宋" w:hint="eastAsia"/>
          <w:sz w:val="24"/>
        </w:rPr>
        <w:t>确定</w:t>
      </w:r>
      <w:r>
        <w:rPr>
          <w:rFonts w:ascii="仿宋" w:eastAsia="仿宋" w:hAnsi="仿宋"/>
          <w:sz w:val="24"/>
        </w:rPr>
        <w:t>为</w:t>
      </w:r>
      <w:r>
        <w:rPr>
          <w:rFonts w:ascii="仿宋" w:eastAsia="仿宋" w:hAnsi="仿宋" w:hint="eastAsia"/>
          <w:sz w:val="24"/>
        </w:rPr>
        <w:t>优秀等次的教职工，由学校统一按标准分配优秀等次奖励性绩效工资。</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3.对达到基本教学工作量和有担任课程学生评教在学院排名前</w:t>
      </w:r>
      <w:r w:rsidRPr="00963371">
        <w:rPr>
          <w:rFonts w:ascii="仿宋" w:eastAsia="仿宋" w:hAnsi="仿宋" w:hint="eastAsia"/>
          <w:sz w:val="24"/>
        </w:rPr>
        <w:t>5%</w:t>
      </w:r>
      <w:r>
        <w:rPr>
          <w:rFonts w:ascii="仿宋" w:eastAsia="仿宋" w:hAnsi="仿宋" w:hint="eastAsia"/>
          <w:sz w:val="24"/>
        </w:rPr>
        <w:t>且没有扣减奖励性绩效工资记录的专任教师，学院予以奖励。</w:t>
      </w:r>
    </w:p>
    <w:p w:rsidR="00071015" w:rsidRDefault="00071015" w:rsidP="00071015">
      <w:pPr>
        <w:spacing w:line="360" w:lineRule="auto"/>
        <w:ind w:firstLine="495"/>
        <w:jc w:val="left"/>
        <w:rPr>
          <w:rFonts w:ascii="仿宋" w:eastAsia="仿宋" w:hAnsi="仿宋"/>
          <w:sz w:val="24"/>
        </w:rPr>
      </w:pPr>
      <w:r>
        <w:rPr>
          <w:rFonts w:ascii="仿宋" w:eastAsia="仿宋" w:hAnsi="仿宋" w:hint="eastAsia"/>
          <w:sz w:val="24"/>
        </w:rPr>
        <w:t>4.</w:t>
      </w:r>
      <w:r>
        <w:rPr>
          <w:rFonts w:ascii="仿宋" w:eastAsia="仿宋" w:hAnsi="仿宋"/>
          <w:sz w:val="24"/>
        </w:rPr>
        <w:t>对在教学、科研、管理</w:t>
      </w:r>
      <w:r>
        <w:rPr>
          <w:rFonts w:ascii="仿宋" w:eastAsia="仿宋" w:hAnsi="仿宋" w:hint="eastAsia"/>
          <w:sz w:val="24"/>
        </w:rPr>
        <w:t>、国际交流与合作、</w:t>
      </w:r>
      <w:r w:rsidRPr="00CF68F8">
        <w:rPr>
          <w:rFonts w:ascii="仿宋" w:eastAsia="仿宋" w:hAnsi="仿宋"/>
          <w:sz w:val="24"/>
        </w:rPr>
        <w:t>服务</w:t>
      </w:r>
      <w:r>
        <w:rPr>
          <w:rFonts w:ascii="仿宋" w:eastAsia="仿宋" w:hAnsi="仿宋" w:hint="eastAsia"/>
          <w:sz w:val="24"/>
        </w:rPr>
        <w:t>师生工作中表现突出以及积极参加</w:t>
      </w:r>
      <w:proofErr w:type="gramStart"/>
      <w:r>
        <w:rPr>
          <w:rFonts w:ascii="仿宋" w:eastAsia="仿宋" w:hAnsi="仿宋" w:hint="eastAsia"/>
          <w:sz w:val="24"/>
        </w:rPr>
        <w:t>学院公益</w:t>
      </w:r>
      <w:proofErr w:type="gramEnd"/>
      <w:r>
        <w:rPr>
          <w:rFonts w:ascii="仿宋" w:eastAsia="仿宋" w:hAnsi="仿宋" w:hint="eastAsia"/>
          <w:sz w:val="24"/>
        </w:rPr>
        <w:t>工作的教职工，学院</w:t>
      </w:r>
      <w:r w:rsidRPr="00CF68F8">
        <w:rPr>
          <w:rFonts w:ascii="仿宋" w:eastAsia="仿宋" w:hAnsi="仿宋" w:hint="eastAsia"/>
          <w:sz w:val="24"/>
        </w:rPr>
        <w:t>予以</w:t>
      </w:r>
      <w:r>
        <w:rPr>
          <w:rFonts w:ascii="仿宋" w:eastAsia="仿宋" w:hAnsi="仿宋"/>
          <w:sz w:val="24"/>
        </w:rPr>
        <w:t>奖励</w:t>
      </w:r>
      <w:r>
        <w:rPr>
          <w:rFonts w:ascii="仿宋" w:eastAsia="仿宋" w:hAnsi="仿宋" w:hint="eastAsia"/>
          <w:sz w:val="24"/>
        </w:rPr>
        <w:t>。</w:t>
      </w:r>
    </w:p>
    <w:p w:rsidR="00071015" w:rsidRPr="00AB3521" w:rsidRDefault="00071015" w:rsidP="00071015">
      <w:pPr>
        <w:spacing w:line="360" w:lineRule="auto"/>
        <w:ind w:firstLine="495"/>
        <w:jc w:val="left"/>
        <w:rPr>
          <w:rFonts w:ascii="仿宋" w:eastAsia="仿宋" w:hAnsi="仿宋"/>
          <w:sz w:val="24"/>
        </w:rPr>
      </w:pPr>
      <w:r>
        <w:rPr>
          <w:rFonts w:ascii="仿宋" w:eastAsia="仿宋" w:hAnsi="仿宋" w:hint="eastAsia"/>
          <w:sz w:val="24"/>
        </w:rPr>
        <w:t>5.对参加职称评审晋升为副教授或教授的教职工，学院予以奖励。</w:t>
      </w:r>
    </w:p>
    <w:p w:rsidR="00071015" w:rsidRPr="00AB6A5D" w:rsidRDefault="00071015" w:rsidP="00071015">
      <w:pPr>
        <w:spacing w:line="360" w:lineRule="auto"/>
        <w:ind w:firstLine="495"/>
        <w:jc w:val="left"/>
        <w:rPr>
          <w:rFonts w:ascii="仿宋" w:eastAsia="仿宋" w:hAnsi="仿宋"/>
          <w:sz w:val="24"/>
        </w:rPr>
      </w:pPr>
      <w:r>
        <w:rPr>
          <w:rFonts w:ascii="仿宋" w:eastAsia="仿宋" w:hAnsi="仿宋" w:hint="eastAsia"/>
          <w:sz w:val="24"/>
        </w:rPr>
        <w:t>6.</w:t>
      </w:r>
      <w:r w:rsidRPr="00AB6A5D">
        <w:rPr>
          <w:rFonts w:ascii="仿宋" w:eastAsia="仿宋" w:hAnsi="仿宋" w:hint="eastAsia"/>
          <w:sz w:val="24"/>
        </w:rPr>
        <w:t>奖励的</w:t>
      </w:r>
      <w:r>
        <w:rPr>
          <w:rFonts w:ascii="仿宋" w:eastAsia="仿宋" w:hAnsi="仿宋" w:hint="eastAsia"/>
          <w:sz w:val="24"/>
        </w:rPr>
        <w:t>范围、</w:t>
      </w:r>
      <w:r w:rsidRPr="00AB6A5D">
        <w:rPr>
          <w:rFonts w:ascii="仿宋" w:eastAsia="仿宋" w:hAnsi="仿宋" w:hint="eastAsia"/>
          <w:sz w:val="24"/>
        </w:rPr>
        <w:t>标准</w:t>
      </w:r>
      <w:r>
        <w:rPr>
          <w:rFonts w:ascii="仿宋" w:eastAsia="仿宋" w:hAnsi="仿宋" w:hint="eastAsia"/>
          <w:sz w:val="24"/>
        </w:rPr>
        <w:t>等事项，</w:t>
      </w:r>
      <w:r w:rsidRPr="00CF68F8">
        <w:rPr>
          <w:rFonts w:ascii="仿宋" w:eastAsia="仿宋" w:hAnsi="仿宋" w:hint="eastAsia"/>
          <w:sz w:val="24"/>
        </w:rPr>
        <w:t>由学院</w:t>
      </w:r>
      <w:r>
        <w:rPr>
          <w:rFonts w:ascii="仿宋" w:eastAsia="仿宋" w:hAnsi="仿宋" w:hint="eastAsia"/>
          <w:sz w:val="24"/>
        </w:rPr>
        <w:t>党组织委员会或</w:t>
      </w:r>
      <w:r w:rsidRPr="00CF68F8">
        <w:rPr>
          <w:rFonts w:ascii="仿宋" w:eastAsia="仿宋" w:hAnsi="仿宋"/>
          <w:sz w:val="24"/>
        </w:rPr>
        <w:t>党政联席会议</w:t>
      </w:r>
      <w:r>
        <w:rPr>
          <w:rFonts w:ascii="仿宋" w:eastAsia="仿宋" w:hAnsi="仿宋" w:hint="eastAsia"/>
          <w:sz w:val="24"/>
        </w:rPr>
        <w:t>根据当年奖励性绩效工资实施情况</w:t>
      </w:r>
      <w:r w:rsidRPr="00CF68F8">
        <w:rPr>
          <w:rFonts w:ascii="仿宋" w:eastAsia="仿宋" w:hAnsi="仿宋"/>
          <w:sz w:val="24"/>
        </w:rPr>
        <w:t>统筹确定。</w:t>
      </w:r>
    </w:p>
    <w:p w:rsidR="00071015" w:rsidRPr="003F10FA" w:rsidRDefault="00071015" w:rsidP="00071015">
      <w:pPr>
        <w:spacing w:line="360" w:lineRule="auto"/>
        <w:ind w:firstLineChars="196" w:firstLine="470"/>
        <w:jc w:val="left"/>
        <w:rPr>
          <w:rFonts w:ascii="仿宋" w:eastAsia="仿宋" w:hAnsi="仿宋"/>
          <w:sz w:val="24"/>
        </w:rPr>
      </w:pPr>
      <w:r>
        <w:rPr>
          <w:rFonts w:ascii="仿宋" w:eastAsia="仿宋" w:hAnsi="仿宋" w:hint="eastAsia"/>
          <w:sz w:val="24"/>
        </w:rPr>
        <w:t>（二）扣减的范围和</w:t>
      </w:r>
      <w:r w:rsidRPr="003F10FA">
        <w:rPr>
          <w:rFonts w:ascii="仿宋" w:eastAsia="仿宋" w:hAnsi="仿宋" w:hint="eastAsia"/>
          <w:sz w:val="24"/>
        </w:rPr>
        <w:t>标准</w:t>
      </w:r>
      <w:r>
        <w:rPr>
          <w:rFonts w:ascii="仿宋" w:eastAsia="仿宋" w:hAnsi="仿宋" w:hint="eastAsia"/>
          <w:sz w:val="24"/>
        </w:rPr>
        <w:t>。</w:t>
      </w:r>
    </w:p>
    <w:p w:rsidR="00071015" w:rsidRPr="005F7136"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1.未按照《</w:t>
      </w:r>
      <w:r w:rsidRPr="00CF68F8">
        <w:rPr>
          <w:rFonts w:ascii="仿宋" w:eastAsia="仿宋" w:hAnsi="仿宋" w:hint="eastAsia"/>
          <w:sz w:val="24"/>
        </w:rPr>
        <w:t>华南农业大学</w:t>
      </w:r>
      <w:r>
        <w:rPr>
          <w:rFonts w:ascii="仿宋" w:eastAsia="仿宋" w:hAnsi="仿宋" w:hint="eastAsia"/>
          <w:sz w:val="24"/>
        </w:rPr>
        <w:t>教职工考勤管理规定》履行请假手续，旷工（会）1次，</w:t>
      </w:r>
      <w:r w:rsidRPr="00CF68F8">
        <w:rPr>
          <w:rFonts w:ascii="仿宋" w:eastAsia="仿宋" w:hAnsi="仿宋" w:hint="eastAsia"/>
          <w:sz w:val="24"/>
        </w:rPr>
        <w:t>扣减</w:t>
      </w:r>
      <w:r>
        <w:rPr>
          <w:rFonts w:ascii="仿宋" w:eastAsia="仿宋" w:hAnsi="仿宋" w:hint="eastAsia"/>
          <w:sz w:val="24"/>
        </w:rPr>
        <w:t>当事人</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5</w:t>
      </w:r>
      <w:r w:rsidRPr="00CF68F8">
        <w:rPr>
          <w:rFonts w:ascii="仿宋" w:eastAsia="仿宋" w:hAnsi="仿宋" w:hint="eastAsia"/>
          <w:sz w:val="24"/>
        </w:rPr>
        <w:t>00</w:t>
      </w:r>
      <w:r>
        <w:rPr>
          <w:rFonts w:ascii="仿宋" w:eastAsia="仿宋" w:hAnsi="仿宋" w:hint="eastAsia"/>
          <w:sz w:val="24"/>
        </w:rPr>
        <w:t>元；旷工（会）1</w:t>
      </w:r>
      <w:r w:rsidRPr="00CF68F8">
        <w:rPr>
          <w:rFonts w:ascii="仿宋" w:eastAsia="仿宋" w:hAnsi="仿宋" w:hint="eastAsia"/>
          <w:sz w:val="24"/>
        </w:rPr>
        <w:t>天</w:t>
      </w:r>
      <w:r>
        <w:rPr>
          <w:rFonts w:ascii="仿宋" w:eastAsia="仿宋" w:hAnsi="仿宋" w:hint="eastAsia"/>
          <w:sz w:val="24"/>
        </w:rPr>
        <w:t>，</w:t>
      </w:r>
      <w:r w:rsidRPr="00CF68F8">
        <w:rPr>
          <w:rFonts w:ascii="仿宋" w:eastAsia="仿宋" w:hAnsi="仿宋" w:hint="eastAsia"/>
          <w:sz w:val="24"/>
        </w:rPr>
        <w:t>扣减</w:t>
      </w:r>
      <w:r>
        <w:rPr>
          <w:rFonts w:ascii="仿宋" w:eastAsia="仿宋" w:hAnsi="仿宋" w:hint="eastAsia"/>
          <w:sz w:val="24"/>
        </w:rPr>
        <w:t>当事人</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绩效工资1000</w:t>
      </w:r>
      <w:r>
        <w:rPr>
          <w:rFonts w:ascii="仿宋" w:eastAsia="仿宋" w:hAnsi="仿宋" w:hint="eastAsia"/>
          <w:sz w:val="24"/>
        </w:rPr>
        <w:t>元。</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2.按照《华南农业大学教学差错和事故的认定与处理规定》，被认定违反教学差错、教学事故的，分别扣减当事人</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500、2500元。</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3.对违反师德师风和国家法律法规等而被处理或处分的，扣减当事人</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10000元∕次。</w:t>
      </w:r>
    </w:p>
    <w:p w:rsidR="00071015" w:rsidRPr="00B22744"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4.在学校本科教学工作状态评估中，教职工因工作失职或违反纪律等而导致学院排名在学校总体排名中居中下</w:t>
      </w:r>
      <w:r w:rsidRPr="00CF68F8">
        <w:rPr>
          <w:rFonts w:ascii="仿宋" w:eastAsia="仿宋" w:hAnsi="仿宋" w:hint="eastAsia"/>
          <w:sz w:val="24"/>
        </w:rPr>
        <w:t>，</w:t>
      </w:r>
      <w:r>
        <w:rPr>
          <w:rFonts w:ascii="仿宋" w:eastAsia="仿宋" w:hAnsi="仿宋" w:hint="eastAsia"/>
          <w:sz w:val="24"/>
        </w:rPr>
        <w:t>除对当事人于评估前已给予的扣减等处理外，再按每一直接扣分事项</w:t>
      </w:r>
      <w:r w:rsidRPr="00CF68F8">
        <w:rPr>
          <w:rFonts w:ascii="仿宋" w:eastAsia="仿宋" w:hAnsi="仿宋" w:hint="eastAsia"/>
          <w:sz w:val="24"/>
        </w:rPr>
        <w:t>扣减</w:t>
      </w:r>
      <w:r>
        <w:rPr>
          <w:rFonts w:ascii="仿宋" w:eastAsia="仿宋" w:hAnsi="仿宋" w:hint="eastAsia"/>
          <w:sz w:val="24"/>
        </w:rPr>
        <w:t>当事人</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5</w:t>
      </w:r>
      <w:r w:rsidRPr="00CF68F8">
        <w:rPr>
          <w:rFonts w:ascii="仿宋" w:eastAsia="仿宋" w:hAnsi="仿宋" w:hint="eastAsia"/>
          <w:sz w:val="24"/>
        </w:rPr>
        <w:t>00元。</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lastRenderedPageBreak/>
        <w:t>5.在二级单位年度目标考核等专项工作</w:t>
      </w:r>
      <w:r w:rsidRPr="00CF68F8">
        <w:rPr>
          <w:rFonts w:ascii="仿宋" w:eastAsia="仿宋" w:hAnsi="仿宋" w:hint="eastAsia"/>
          <w:sz w:val="24"/>
        </w:rPr>
        <w:t>中</w:t>
      </w:r>
      <w:r>
        <w:rPr>
          <w:rFonts w:ascii="仿宋" w:eastAsia="仿宋" w:hAnsi="仿宋" w:hint="eastAsia"/>
          <w:sz w:val="24"/>
        </w:rPr>
        <w:t>，教职工因工作失职或违反纪律等而导致学院被学校扣减年度奖励性绩效工资总额的</w:t>
      </w:r>
      <w:r w:rsidRPr="00CF68F8">
        <w:rPr>
          <w:rFonts w:ascii="仿宋" w:eastAsia="仿宋" w:hAnsi="仿宋" w:hint="eastAsia"/>
          <w:sz w:val="24"/>
        </w:rPr>
        <w:t>，</w:t>
      </w:r>
      <w:r>
        <w:rPr>
          <w:rFonts w:ascii="仿宋" w:eastAsia="仿宋" w:hAnsi="仿宋" w:hint="eastAsia"/>
          <w:sz w:val="24"/>
        </w:rPr>
        <w:t>除对当事人于专项工作前已给予的扣减等处理外，再按每一直接扣分事项</w:t>
      </w:r>
      <w:r w:rsidRPr="00CF68F8">
        <w:rPr>
          <w:rFonts w:ascii="仿宋" w:eastAsia="仿宋" w:hAnsi="仿宋" w:hint="eastAsia"/>
          <w:sz w:val="24"/>
        </w:rPr>
        <w:t>扣减</w:t>
      </w:r>
      <w:r>
        <w:rPr>
          <w:rFonts w:ascii="仿宋" w:eastAsia="仿宋" w:hAnsi="仿宋" w:hint="eastAsia"/>
          <w:sz w:val="24"/>
        </w:rPr>
        <w:t>当事人</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200</w:t>
      </w:r>
      <w:r w:rsidRPr="00CF68F8">
        <w:rPr>
          <w:rFonts w:ascii="仿宋" w:eastAsia="仿宋" w:hAnsi="仿宋" w:hint="eastAsia"/>
          <w:sz w:val="24"/>
        </w:rPr>
        <w:t>00元。</w:t>
      </w:r>
    </w:p>
    <w:p w:rsidR="00071015" w:rsidRPr="00DF4C9F"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6.教职工</w:t>
      </w:r>
      <w:r>
        <w:rPr>
          <w:rFonts w:ascii="仿宋" w:eastAsia="仿宋" w:hAnsi="仿宋"/>
          <w:sz w:val="24"/>
        </w:rPr>
        <w:t>经</w:t>
      </w:r>
      <w:r>
        <w:rPr>
          <w:rFonts w:ascii="仿宋" w:eastAsia="仿宋" w:hAnsi="仿宋" w:hint="eastAsia"/>
          <w:sz w:val="24"/>
        </w:rPr>
        <w:t>年</w:t>
      </w:r>
      <w:proofErr w:type="gramStart"/>
      <w:r>
        <w:rPr>
          <w:rFonts w:ascii="仿宋" w:eastAsia="仿宋" w:hAnsi="仿宋" w:hint="eastAsia"/>
          <w:sz w:val="24"/>
        </w:rPr>
        <w:t>度考核</w:t>
      </w:r>
      <w:proofErr w:type="gramEnd"/>
      <w:r>
        <w:rPr>
          <w:rFonts w:ascii="仿宋" w:eastAsia="仿宋" w:hAnsi="仿宋" w:hint="eastAsia"/>
          <w:sz w:val="24"/>
        </w:rPr>
        <w:t>确定</w:t>
      </w:r>
      <w:r>
        <w:rPr>
          <w:rFonts w:ascii="仿宋" w:eastAsia="仿宋" w:hAnsi="仿宋"/>
          <w:sz w:val="24"/>
        </w:rPr>
        <w:t>为</w:t>
      </w:r>
      <w:r>
        <w:rPr>
          <w:rFonts w:ascii="仿宋" w:eastAsia="仿宋" w:hAnsi="仿宋" w:hint="eastAsia"/>
          <w:sz w:val="24"/>
        </w:rPr>
        <w:t>不</w:t>
      </w:r>
      <w:r w:rsidRPr="00CF68F8">
        <w:rPr>
          <w:rFonts w:ascii="仿宋" w:eastAsia="仿宋" w:hAnsi="仿宋"/>
          <w:sz w:val="24"/>
        </w:rPr>
        <w:t>合格</w:t>
      </w:r>
      <w:r>
        <w:rPr>
          <w:rFonts w:ascii="仿宋" w:eastAsia="仿宋" w:hAnsi="仿宋" w:hint="eastAsia"/>
          <w:sz w:val="24"/>
        </w:rPr>
        <w:t>的</w:t>
      </w:r>
      <w:r w:rsidRPr="00CF68F8">
        <w:rPr>
          <w:rFonts w:ascii="仿宋" w:eastAsia="仿宋" w:hAnsi="仿宋" w:hint="eastAsia"/>
          <w:sz w:val="24"/>
        </w:rPr>
        <w:t>，</w:t>
      </w:r>
      <w:r>
        <w:rPr>
          <w:rFonts w:ascii="仿宋" w:eastAsia="仿宋" w:hAnsi="仿宋" w:hint="eastAsia"/>
          <w:sz w:val="24"/>
        </w:rPr>
        <w:t>扣</w:t>
      </w:r>
      <w:r>
        <w:rPr>
          <w:rFonts w:ascii="仿宋" w:eastAsia="仿宋" w:hAnsi="仿宋"/>
          <w:sz w:val="24"/>
        </w:rPr>
        <w:t>发其</w:t>
      </w:r>
      <w:r>
        <w:rPr>
          <w:rFonts w:ascii="仿宋" w:eastAsia="仿宋" w:hAnsi="仿宋" w:hint="eastAsia"/>
          <w:sz w:val="24"/>
        </w:rPr>
        <w:t>当年全额</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w:t>
      </w:r>
      <w:r>
        <w:rPr>
          <w:rFonts w:ascii="仿宋" w:eastAsia="仿宋" w:hAnsi="仿宋"/>
          <w:sz w:val="24"/>
        </w:rPr>
        <w:t>经</w:t>
      </w:r>
      <w:r>
        <w:rPr>
          <w:rFonts w:ascii="仿宋" w:eastAsia="仿宋" w:hAnsi="仿宋" w:hint="eastAsia"/>
          <w:sz w:val="24"/>
        </w:rPr>
        <w:t>年</w:t>
      </w:r>
      <w:proofErr w:type="gramStart"/>
      <w:r>
        <w:rPr>
          <w:rFonts w:ascii="仿宋" w:eastAsia="仿宋" w:hAnsi="仿宋" w:hint="eastAsia"/>
          <w:sz w:val="24"/>
        </w:rPr>
        <w:t>度</w:t>
      </w:r>
      <w:r w:rsidRPr="00CF68F8">
        <w:rPr>
          <w:rFonts w:ascii="仿宋" w:eastAsia="仿宋" w:hAnsi="仿宋"/>
          <w:sz w:val="24"/>
        </w:rPr>
        <w:t>考核</w:t>
      </w:r>
      <w:proofErr w:type="gramEnd"/>
      <w:r>
        <w:rPr>
          <w:rFonts w:ascii="仿宋" w:eastAsia="仿宋" w:hAnsi="仿宋" w:hint="eastAsia"/>
          <w:sz w:val="24"/>
        </w:rPr>
        <w:t>确定</w:t>
      </w:r>
      <w:r>
        <w:rPr>
          <w:rFonts w:ascii="仿宋" w:eastAsia="仿宋" w:hAnsi="仿宋"/>
          <w:sz w:val="24"/>
        </w:rPr>
        <w:t>为</w:t>
      </w:r>
      <w:r>
        <w:rPr>
          <w:rFonts w:ascii="仿宋" w:eastAsia="仿宋" w:hAnsi="仿宋" w:hint="eastAsia"/>
          <w:sz w:val="24"/>
        </w:rPr>
        <w:t>基本</w:t>
      </w:r>
      <w:r w:rsidRPr="00CF68F8">
        <w:rPr>
          <w:rFonts w:ascii="仿宋" w:eastAsia="仿宋" w:hAnsi="仿宋"/>
          <w:sz w:val="24"/>
        </w:rPr>
        <w:t>合格</w:t>
      </w:r>
      <w:r>
        <w:rPr>
          <w:rFonts w:ascii="仿宋" w:eastAsia="仿宋" w:hAnsi="仿宋" w:hint="eastAsia"/>
          <w:sz w:val="24"/>
        </w:rPr>
        <w:t>的</w:t>
      </w:r>
      <w:r w:rsidRPr="00CF68F8">
        <w:rPr>
          <w:rFonts w:ascii="仿宋" w:eastAsia="仿宋" w:hAnsi="仿宋" w:hint="eastAsia"/>
          <w:sz w:val="24"/>
        </w:rPr>
        <w:t>，</w:t>
      </w:r>
      <w:r>
        <w:rPr>
          <w:rFonts w:ascii="仿宋" w:eastAsia="仿宋" w:hAnsi="仿宋" w:hint="eastAsia"/>
          <w:sz w:val="24"/>
        </w:rPr>
        <w:t>扣</w:t>
      </w:r>
      <w:r>
        <w:rPr>
          <w:rFonts w:ascii="仿宋" w:eastAsia="仿宋" w:hAnsi="仿宋"/>
          <w:sz w:val="24"/>
        </w:rPr>
        <w:t>发其</w:t>
      </w:r>
      <w:r>
        <w:rPr>
          <w:rFonts w:ascii="仿宋" w:eastAsia="仿宋" w:hAnsi="仿宋" w:hint="eastAsia"/>
          <w:sz w:val="24"/>
        </w:rPr>
        <w:t>当年全额</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的80%。若</w:t>
      </w:r>
      <w:r w:rsidRPr="003962E6">
        <w:rPr>
          <w:rFonts w:ascii="仿宋" w:eastAsia="仿宋" w:hAnsi="仿宋"/>
          <w:sz w:val="24"/>
        </w:rPr>
        <w:t>已</w:t>
      </w:r>
      <w:r w:rsidRPr="003962E6">
        <w:rPr>
          <w:rFonts w:ascii="仿宋" w:eastAsia="仿宋" w:hAnsi="仿宋" w:hint="eastAsia"/>
          <w:sz w:val="24"/>
        </w:rPr>
        <w:t>给予分配</w:t>
      </w:r>
      <w:r w:rsidRPr="003962E6">
        <w:rPr>
          <w:rFonts w:ascii="仿宋" w:eastAsia="仿宋" w:hAnsi="仿宋"/>
          <w:sz w:val="24"/>
        </w:rPr>
        <w:t>的</w:t>
      </w:r>
      <w:r>
        <w:rPr>
          <w:rFonts w:ascii="仿宋" w:eastAsia="仿宋" w:hAnsi="仿宋" w:hint="eastAsia"/>
          <w:sz w:val="24"/>
        </w:rPr>
        <w:t>，</w:t>
      </w:r>
      <w:r w:rsidRPr="003962E6">
        <w:rPr>
          <w:rFonts w:ascii="仿宋" w:eastAsia="仿宋" w:hAnsi="仿宋"/>
          <w:sz w:val="24"/>
        </w:rPr>
        <w:t>应予以扣回</w:t>
      </w:r>
      <w:r w:rsidRPr="003962E6">
        <w:rPr>
          <w:rFonts w:ascii="仿宋" w:eastAsia="仿宋" w:hAnsi="仿宋" w:hint="eastAsia"/>
          <w:sz w:val="24"/>
        </w:rPr>
        <w:t>。</w:t>
      </w:r>
    </w:p>
    <w:p w:rsidR="00071015"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7.教职工未按时按质按量完成工作等，按职责由学院相应部门和负责人</w:t>
      </w:r>
      <w:r w:rsidRPr="00ED421B">
        <w:rPr>
          <w:rFonts w:ascii="仿宋" w:eastAsia="仿宋" w:hAnsi="仿宋" w:hint="eastAsia"/>
          <w:sz w:val="24"/>
        </w:rPr>
        <w:t>审核，经分管院</w:t>
      </w:r>
      <w:r>
        <w:rPr>
          <w:rFonts w:ascii="仿宋" w:eastAsia="仿宋" w:hAnsi="仿宋" w:hint="eastAsia"/>
          <w:sz w:val="24"/>
        </w:rPr>
        <w:t>领导复核并</w:t>
      </w:r>
      <w:r w:rsidRPr="00ED421B">
        <w:rPr>
          <w:rFonts w:ascii="仿宋" w:eastAsia="仿宋" w:hAnsi="仿宋" w:hint="eastAsia"/>
          <w:sz w:val="24"/>
        </w:rPr>
        <w:t>提交学院党组织委员会或党政联席会议审定</w:t>
      </w:r>
      <w:r>
        <w:rPr>
          <w:rFonts w:ascii="仿宋" w:eastAsia="仿宋" w:hAnsi="仿宋" w:hint="eastAsia"/>
          <w:sz w:val="24"/>
        </w:rPr>
        <w:t>后，视情节轻重扣减当事人相应</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sz w:val="24"/>
        </w:rPr>
        <w:t>。</w:t>
      </w:r>
    </w:p>
    <w:p w:rsidR="00071015" w:rsidRPr="000B6AE4"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（三）奖励和扣减</w:t>
      </w:r>
      <w:r w:rsidRPr="000B6AE4">
        <w:rPr>
          <w:rFonts w:ascii="仿宋" w:eastAsia="仿宋" w:hAnsi="仿宋" w:hint="eastAsia"/>
          <w:sz w:val="24"/>
        </w:rPr>
        <w:t>的程序</w:t>
      </w:r>
      <w:r>
        <w:rPr>
          <w:rFonts w:ascii="仿宋" w:eastAsia="仿宋" w:hAnsi="仿宋" w:hint="eastAsia"/>
          <w:sz w:val="24"/>
        </w:rPr>
        <w:t>。</w:t>
      </w:r>
    </w:p>
    <w:p w:rsidR="00071015" w:rsidRDefault="00071015" w:rsidP="00071015">
      <w:pPr>
        <w:spacing w:line="360" w:lineRule="auto"/>
        <w:ind w:firstLineChars="200" w:firstLine="480"/>
        <w:jc w:val="left"/>
        <w:rPr>
          <w:rFonts w:ascii="仿宋" w:eastAsia="仿宋" w:hAnsi="仿宋"/>
          <w:sz w:val="24"/>
        </w:rPr>
      </w:pPr>
      <w:r>
        <w:rPr>
          <w:rFonts w:ascii="仿宋" w:eastAsia="仿宋" w:hAnsi="仿宋" w:hint="eastAsia"/>
          <w:sz w:val="24"/>
        </w:rPr>
        <w:t>1.</w:t>
      </w:r>
      <w:r w:rsidRPr="00E65D64">
        <w:rPr>
          <w:rFonts w:ascii="仿宋" w:eastAsia="仿宋" w:hAnsi="仿宋" w:hint="eastAsia"/>
          <w:sz w:val="24"/>
        </w:rPr>
        <w:t>奖励和扣减奖励性绩效工资，</w:t>
      </w:r>
      <w:r>
        <w:rPr>
          <w:rFonts w:ascii="仿宋" w:eastAsia="仿宋" w:hAnsi="仿宋" w:hint="eastAsia"/>
          <w:sz w:val="24"/>
        </w:rPr>
        <w:t>按职责由相应部门和负责人审核</w:t>
      </w:r>
      <w:r w:rsidRPr="00ED421B">
        <w:rPr>
          <w:rFonts w:ascii="仿宋" w:eastAsia="仿宋" w:hAnsi="仿宋" w:hint="eastAsia"/>
          <w:sz w:val="24"/>
        </w:rPr>
        <w:t>，经分管院</w:t>
      </w:r>
      <w:r>
        <w:rPr>
          <w:rFonts w:ascii="仿宋" w:eastAsia="仿宋" w:hAnsi="仿宋" w:hint="eastAsia"/>
          <w:sz w:val="24"/>
        </w:rPr>
        <w:t>领导</w:t>
      </w:r>
      <w:r w:rsidRPr="00ED421B">
        <w:rPr>
          <w:rFonts w:ascii="仿宋" w:eastAsia="仿宋" w:hAnsi="仿宋" w:hint="eastAsia"/>
          <w:sz w:val="24"/>
        </w:rPr>
        <w:t>复核后提交学院党组织委员会或党政联席会议审定</w:t>
      </w:r>
      <w:r>
        <w:rPr>
          <w:rFonts w:ascii="仿宋" w:eastAsia="仿宋" w:hAnsi="仿宋" w:hint="eastAsia"/>
          <w:sz w:val="24"/>
        </w:rPr>
        <w:t>，并以会议纪要等形式发文公布。学院办公室协助负责做好</w:t>
      </w:r>
      <w:r w:rsidRPr="00E65D64">
        <w:rPr>
          <w:rFonts w:ascii="仿宋" w:eastAsia="仿宋" w:hAnsi="仿宋" w:hint="eastAsia"/>
          <w:sz w:val="24"/>
        </w:rPr>
        <w:t>奖励和扣减奖励性绩效</w:t>
      </w:r>
      <w:r>
        <w:rPr>
          <w:rFonts w:ascii="仿宋" w:eastAsia="仿宋" w:hAnsi="仿宋" w:hint="eastAsia"/>
          <w:sz w:val="24"/>
        </w:rPr>
        <w:t>工资工作。</w:t>
      </w:r>
    </w:p>
    <w:p w:rsidR="00071015" w:rsidRPr="000D4154" w:rsidRDefault="00071015" w:rsidP="00071015">
      <w:pPr>
        <w:tabs>
          <w:tab w:val="left" w:pos="3090"/>
          <w:tab w:val="center" w:pos="4535"/>
        </w:tabs>
        <w:spacing w:line="360" w:lineRule="auto"/>
        <w:ind w:firstLineChars="200" w:firstLine="480"/>
        <w:rPr>
          <w:rFonts w:ascii="仿宋" w:eastAsia="仿宋" w:hAnsi="仿宋"/>
          <w:sz w:val="24"/>
        </w:rPr>
      </w:pPr>
      <w:r>
        <w:rPr>
          <w:rFonts w:ascii="仿宋" w:eastAsia="仿宋" w:hAnsi="仿宋" w:hint="eastAsia"/>
          <w:sz w:val="24"/>
        </w:rPr>
        <w:t>2</w:t>
      </w:r>
      <w:r w:rsidRPr="00E142F7">
        <w:rPr>
          <w:rFonts w:ascii="仿宋" w:eastAsia="仿宋" w:hAnsi="仿宋" w:hint="eastAsia"/>
          <w:sz w:val="24"/>
        </w:rPr>
        <w:t>.</w:t>
      </w:r>
      <w:r>
        <w:rPr>
          <w:rFonts w:ascii="仿宋" w:eastAsia="仿宋" w:hAnsi="仿宋" w:hint="eastAsia"/>
          <w:sz w:val="24"/>
        </w:rPr>
        <w:t>对奖励的奖励性绩效工资，由学院统筹集中发放。对扣减的奖励性绩效工资，经学院公布后30天内扣减。</w:t>
      </w:r>
      <w:r>
        <w:rPr>
          <w:rFonts w:ascii="仿宋" w:eastAsia="仿宋" w:hAnsi="仿宋"/>
          <w:sz w:val="24"/>
        </w:rPr>
        <w:t>若</w:t>
      </w:r>
      <w:r>
        <w:rPr>
          <w:rFonts w:ascii="仿宋" w:eastAsia="仿宋" w:hAnsi="仿宋" w:hint="eastAsia"/>
          <w:sz w:val="24"/>
        </w:rPr>
        <w:t>当年全额</w:t>
      </w:r>
      <w:r w:rsidRPr="00CF68F8">
        <w:rPr>
          <w:rFonts w:ascii="仿宋" w:eastAsia="仿宋" w:hAnsi="仿宋" w:hint="eastAsia"/>
          <w:sz w:val="24"/>
        </w:rPr>
        <w:t>奖励</w:t>
      </w:r>
      <w:r w:rsidRPr="00CF68F8">
        <w:rPr>
          <w:rFonts w:ascii="仿宋" w:eastAsia="仿宋" w:hAnsi="仿宋"/>
          <w:sz w:val="24"/>
        </w:rPr>
        <w:t>性</w:t>
      </w:r>
      <w:r w:rsidRPr="00CF68F8">
        <w:rPr>
          <w:rFonts w:ascii="仿宋" w:eastAsia="仿宋" w:hAnsi="仿宋" w:hint="eastAsia"/>
          <w:sz w:val="24"/>
        </w:rPr>
        <w:t>绩效工资</w:t>
      </w:r>
      <w:r>
        <w:rPr>
          <w:rFonts w:ascii="仿宋" w:eastAsia="仿宋" w:hAnsi="仿宋" w:hint="eastAsia"/>
          <w:sz w:val="24"/>
        </w:rPr>
        <w:t>不足</w:t>
      </w:r>
      <w:r>
        <w:rPr>
          <w:rFonts w:ascii="仿宋" w:eastAsia="仿宋" w:hAnsi="仿宋"/>
          <w:sz w:val="24"/>
        </w:rPr>
        <w:t>以</w:t>
      </w:r>
      <w:r>
        <w:rPr>
          <w:rFonts w:ascii="仿宋" w:eastAsia="仿宋" w:hAnsi="仿宋" w:hint="eastAsia"/>
          <w:sz w:val="24"/>
        </w:rPr>
        <w:t>扣减，则在下一年奖励性绩效工资中补扣减。</w:t>
      </w:r>
    </w:p>
    <w:p w:rsidR="00071015" w:rsidRDefault="00071015" w:rsidP="00071015">
      <w:pPr>
        <w:spacing w:line="360" w:lineRule="auto"/>
        <w:ind w:firstLineChars="200" w:firstLine="482"/>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八</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本实施细则的实施范围为学院在职在岗</w:t>
      </w:r>
      <w:r w:rsidRPr="00C45256">
        <w:rPr>
          <w:rFonts w:ascii="仿宋" w:eastAsia="仿宋" w:hAnsi="仿宋" w:hint="eastAsia"/>
          <w:sz w:val="24"/>
        </w:rPr>
        <w:t>事业编制教职工和人才租赁人员。享受年薪制</w:t>
      </w:r>
      <w:r>
        <w:rPr>
          <w:rFonts w:ascii="仿宋" w:eastAsia="仿宋" w:hAnsi="仿宋" w:hint="eastAsia"/>
          <w:sz w:val="24"/>
        </w:rPr>
        <w:t>的高层次人才，按学校有关规定</w:t>
      </w:r>
      <w:r w:rsidRPr="00C45256">
        <w:rPr>
          <w:rFonts w:ascii="仿宋" w:eastAsia="仿宋" w:hAnsi="仿宋" w:hint="eastAsia"/>
          <w:sz w:val="24"/>
        </w:rPr>
        <w:t>执行，年薪制</w:t>
      </w:r>
      <w:r>
        <w:rPr>
          <w:rFonts w:ascii="仿宋" w:eastAsia="仿宋" w:hAnsi="仿宋" w:hint="eastAsia"/>
          <w:sz w:val="24"/>
        </w:rPr>
        <w:t>高层次人才的</w:t>
      </w:r>
      <w:r w:rsidRPr="00C45256">
        <w:rPr>
          <w:rFonts w:ascii="仿宋" w:eastAsia="仿宋" w:hAnsi="仿宋" w:hint="eastAsia"/>
          <w:sz w:val="24"/>
        </w:rPr>
        <w:t>工作量不计</w:t>
      </w:r>
      <w:proofErr w:type="gramStart"/>
      <w:r w:rsidRPr="00C45256">
        <w:rPr>
          <w:rFonts w:ascii="仿宋" w:eastAsia="仿宋" w:hAnsi="仿宋" w:hint="eastAsia"/>
          <w:sz w:val="24"/>
        </w:rPr>
        <w:t>入平均</w:t>
      </w:r>
      <w:proofErr w:type="gramEnd"/>
      <w:r w:rsidRPr="00C45256">
        <w:rPr>
          <w:rFonts w:ascii="仿宋" w:eastAsia="仿宋" w:hAnsi="仿宋" w:hint="eastAsia"/>
          <w:sz w:val="24"/>
        </w:rPr>
        <w:t>工作量基数。</w:t>
      </w:r>
    </w:p>
    <w:p w:rsidR="00071015" w:rsidRPr="00ED1691" w:rsidRDefault="00071015" w:rsidP="00071015">
      <w:pPr>
        <w:spacing w:line="360" w:lineRule="auto"/>
        <w:ind w:firstLineChars="200" w:firstLine="482"/>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九</w:t>
      </w:r>
      <w:r w:rsidRPr="00CF68F8">
        <w:rPr>
          <w:rFonts w:ascii="仿宋" w:eastAsia="仿宋" w:hAnsi="仿宋"/>
          <w:b/>
          <w:sz w:val="24"/>
        </w:rPr>
        <w:t>条</w:t>
      </w:r>
      <w:r>
        <w:rPr>
          <w:rFonts w:ascii="仿宋" w:eastAsia="仿宋" w:hAnsi="仿宋" w:hint="eastAsia"/>
          <w:b/>
          <w:sz w:val="24"/>
        </w:rPr>
        <w:t xml:space="preserve">  </w:t>
      </w:r>
      <w:r w:rsidRPr="00DF04CD">
        <w:rPr>
          <w:rFonts w:ascii="仿宋" w:eastAsia="仿宋" w:hAnsi="仿宋" w:hint="eastAsia"/>
          <w:sz w:val="24"/>
        </w:rPr>
        <w:t>学院办公室</w:t>
      </w:r>
      <w:r w:rsidRPr="00A338C7">
        <w:rPr>
          <w:rFonts w:ascii="仿宋" w:eastAsia="仿宋" w:hAnsi="仿宋"/>
          <w:sz w:val="24"/>
        </w:rPr>
        <w:t>为</w:t>
      </w:r>
      <w:r>
        <w:rPr>
          <w:rFonts w:ascii="仿宋" w:eastAsia="仿宋" w:hAnsi="仿宋" w:hint="eastAsia"/>
          <w:sz w:val="24"/>
        </w:rPr>
        <w:t>本实施细则实施的执行部门。学院各分管领导应当组织做好所分管领域教职工尤其专任教师绩效考核数据的收集、统计、汇总以及审核等工作。相关工作人员应当增强责任意识，确保绩效考核与</w:t>
      </w:r>
      <w:r w:rsidRPr="00DA2772">
        <w:rPr>
          <w:rFonts w:ascii="仿宋" w:eastAsia="仿宋" w:hAnsi="仿宋" w:hint="eastAsia"/>
          <w:sz w:val="24"/>
        </w:rPr>
        <w:t>分配</w:t>
      </w:r>
      <w:r>
        <w:rPr>
          <w:rFonts w:ascii="仿宋" w:eastAsia="仿宋" w:hAnsi="仿宋" w:hint="eastAsia"/>
          <w:sz w:val="24"/>
        </w:rPr>
        <w:t>数据</w:t>
      </w:r>
      <w:r w:rsidRPr="00DA2772">
        <w:rPr>
          <w:rFonts w:ascii="仿宋" w:eastAsia="仿宋" w:hAnsi="仿宋" w:hint="eastAsia"/>
          <w:sz w:val="24"/>
        </w:rPr>
        <w:t>的</w:t>
      </w:r>
      <w:r>
        <w:rPr>
          <w:rFonts w:ascii="仿宋" w:eastAsia="仿宋" w:hAnsi="仿宋" w:hint="eastAsia"/>
          <w:sz w:val="24"/>
        </w:rPr>
        <w:t>客观、</w:t>
      </w:r>
      <w:r w:rsidRPr="00DA2772">
        <w:rPr>
          <w:rFonts w:ascii="仿宋" w:eastAsia="仿宋" w:hAnsi="仿宋" w:hint="eastAsia"/>
          <w:sz w:val="24"/>
        </w:rPr>
        <w:t>准确、真实</w:t>
      </w:r>
      <w:r>
        <w:rPr>
          <w:rFonts w:ascii="仿宋" w:eastAsia="仿宋" w:hAnsi="仿宋" w:hint="eastAsia"/>
          <w:sz w:val="24"/>
        </w:rPr>
        <w:t>。</w:t>
      </w:r>
    </w:p>
    <w:p w:rsidR="00071015" w:rsidRDefault="00071015" w:rsidP="00071015">
      <w:pPr>
        <w:spacing w:line="360" w:lineRule="auto"/>
        <w:ind w:firstLineChars="200" w:firstLine="482"/>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十</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学院实施奖励性绩效工资考核与分配公开制度，在学院党务院务公告</w:t>
      </w:r>
      <w:proofErr w:type="gramStart"/>
      <w:r>
        <w:rPr>
          <w:rFonts w:ascii="仿宋" w:eastAsia="仿宋" w:hAnsi="仿宋" w:hint="eastAsia"/>
          <w:sz w:val="24"/>
        </w:rPr>
        <w:t>栏</w:t>
      </w:r>
      <w:r w:rsidRPr="00DA2772">
        <w:rPr>
          <w:rFonts w:ascii="仿宋" w:eastAsia="仿宋" w:hAnsi="仿宋" w:hint="eastAsia"/>
          <w:sz w:val="24"/>
        </w:rPr>
        <w:t>公开</w:t>
      </w:r>
      <w:proofErr w:type="gramEnd"/>
      <w:r>
        <w:rPr>
          <w:rFonts w:ascii="仿宋" w:eastAsia="仿宋" w:hAnsi="仿宋" w:hint="eastAsia"/>
          <w:sz w:val="24"/>
        </w:rPr>
        <w:t>教职工</w:t>
      </w:r>
      <w:r w:rsidRPr="00DA2772">
        <w:rPr>
          <w:rFonts w:ascii="仿宋" w:eastAsia="仿宋" w:hAnsi="仿宋" w:hint="eastAsia"/>
          <w:sz w:val="24"/>
        </w:rPr>
        <w:t>岗位绩效考核数据</w:t>
      </w:r>
      <w:r>
        <w:rPr>
          <w:rFonts w:ascii="仿宋" w:eastAsia="仿宋" w:hAnsi="仿宋" w:hint="eastAsia"/>
          <w:sz w:val="24"/>
        </w:rPr>
        <w:t>和结果等，接受广大教职工的监督</w:t>
      </w:r>
      <w:r w:rsidRPr="00DA2772">
        <w:rPr>
          <w:rFonts w:ascii="仿宋" w:eastAsia="仿宋" w:hAnsi="仿宋" w:hint="eastAsia"/>
          <w:sz w:val="24"/>
        </w:rPr>
        <w:t>。</w:t>
      </w:r>
      <w:r>
        <w:rPr>
          <w:rFonts w:ascii="仿宋" w:eastAsia="仿宋" w:hAnsi="仿宋" w:hint="eastAsia"/>
          <w:sz w:val="24"/>
        </w:rPr>
        <w:t>学院教职工代表大会</w:t>
      </w:r>
      <w:r w:rsidRPr="00DF04CD">
        <w:rPr>
          <w:rFonts w:ascii="仿宋" w:eastAsia="仿宋" w:hAnsi="仿宋" w:hint="eastAsia"/>
          <w:sz w:val="24"/>
        </w:rPr>
        <w:t>为</w:t>
      </w:r>
      <w:r>
        <w:rPr>
          <w:rFonts w:ascii="仿宋" w:eastAsia="仿宋" w:hAnsi="仿宋" w:hint="eastAsia"/>
          <w:sz w:val="24"/>
        </w:rPr>
        <w:t>本实施细则实施的监督机构。学院党组织委员会、党政联席会议保证本实施细则实施的</w:t>
      </w:r>
      <w:r>
        <w:rPr>
          <w:rFonts w:ascii="仿宋" w:eastAsia="仿宋" w:hAnsi="仿宋"/>
          <w:sz w:val="24"/>
        </w:rPr>
        <w:t>规范透明和</w:t>
      </w:r>
      <w:r w:rsidRPr="00A338C7">
        <w:rPr>
          <w:rFonts w:ascii="仿宋" w:eastAsia="仿宋" w:hAnsi="仿宋"/>
          <w:sz w:val="24"/>
        </w:rPr>
        <w:t>客观公正。</w:t>
      </w:r>
    </w:p>
    <w:p w:rsidR="00071015" w:rsidRPr="001E7E10" w:rsidRDefault="00071015" w:rsidP="00071015">
      <w:pPr>
        <w:spacing w:line="360" w:lineRule="auto"/>
        <w:ind w:firstLineChars="200" w:firstLine="482"/>
        <w:jc w:val="left"/>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十一</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本实施细则在实施过程中出现的特殊或异常情况，按职责经各分管院领导审核后提交学院党组织委员会或党政联席会议研究并</w:t>
      </w:r>
      <w:proofErr w:type="gramStart"/>
      <w:r>
        <w:rPr>
          <w:rFonts w:ascii="仿宋" w:eastAsia="仿宋" w:hAnsi="仿宋" w:hint="eastAsia"/>
          <w:sz w:val="24"/>
        </w:rPr>
        <w:t>作出</w:t>
      </w:r>
      <w:proofErr w:type="gramEnd"/>
      <w:r>
        <w:rPr>
          <w:rFonts w:ascii="仿宋" w:eastAsia="仿宋" w:hAnsi="仿宋" w:hint="eastAsia"/>
          <w:sz w:val="24"/>
        </w:rPr>
        <w:t>决议且按决议执行。</w:t>
      </w:r>
    </w:p>
    <w:p w:rsidR="00071015" w:rsidRPr="001A0A13" w:rsidRDefault="00071015" w:rsidP="00071015">
      <w:pPr>
        <w:spacing w:line="360" w:lineRule="auto"/>
        <w:ind w:firstLineChars="200" w:firstLine="482"/>
        <w:jc w:val="left"/>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十二</w:t>
      </w:r>
      <w:r w:rsidRPr="00CF68F8">
        <w:rPr>
          <w:rFonts w:ascii="仿宋" w:eastAsia="仿宋" w:hAnsi="仿宋"/>
          <w:b/>
          <w:sz w:val="24"/>
        </w:rPr>
        <w:t>条</w:t>
      </w:r>
      <w:r>
        <w:rPr>
          <w:rFonts w:ascii="仿宋" w:eastAsia="仿宋" w:hAnsi="仿宋" w:hint="eastAsia"/>
          <w:b/>
          <w:sz w:val="24"/>
        </w:rPr>
        <w:t xml:space="preserve">  </w:t>
      </w:r>
      <w:r>
        <w:rPr>
          <w:rFonts w:ascii="仿宋" w:eastAsia="仿宋" w:hAnsi="仿宋" w:hint="eastAsia"/>
          <w:sz w:val="24"/>
        </w:rPr>
        <w:t>对本实施细则实施过程或实施结果尤其对</w:t>
      </w:r>
      <w:r w:rsidRPr="00DF04CD">
        <w:rPr>
          <w:rFonts w:ascii="仿宋" w:eastAsia="仿宋" w:hAnsi="仿宋" w:hint="eastAsia"/>
          <w:sz w:val="24"/>
        </w:rPr>
        <w:t>奖励、扣减奖励性绩效工资</w:t>
      </w:r>
      <w:r>
        <w:rPr>
          <w:rFonts w:ascii="仿宋" w:eastAsia="仿宋" w:hAnsi="仿宋" w:hint="eastAsia"/>
          <w:sz w:val="24"/>
        </w:rPr>
        <w:lastRenderedPageBreak/>
        <w:t>的范围和标准及</w:t>
      </w:r>
      <w:r w:rsidRPr="00D326DC">
        <w:rPr>
          <w:rFonts w:ascii="仿宋" w:eastAsia="仿宋" w:hAnsi="仿宋" w:hint="eastAsia"/>
          <w:sz w:val="24"/>
        </w:rPr>
        <w:t>程序</w:t>
      </w:r>
      <w:r>
        <w:rPr>
          <w:rFonts w:ascii="仿宋" w:eastAsia="仿宋" w:hAnsi="仿宋" w:hint="eastAsia"/>
          <w:sz w:val="24"/>
        </w:rPr>
        <w:t>等</w:t>
      </w:r>
      <w:r>
        <w:rPr>
          <w:rFonts w:ascii="仿宋" w:eastAsia="仿宋" w:hAnsi="仿宋"/>
          <w:sz w:val="24"/>
        </w:rPr>
        <w:t>持有异议的，可按</w:t>
      </w:r>
      <w:r>
        <w:rPr>
          <w:rFonts w:ascii="仿宋" w:eastAsia="仿宋" w:hAnsi="仿宋" w:hint="eastAsia"/>
          <w:sz w:val="24"/>
        </w:rPr>
        <w:t>《华南农业大学教职工申诉处理办法》</w:t>
      </w:r>
      <w:r w:rsidRPr="00A338C7">
        <w:rPr>
          <w:rFonts w:ascii="仿宋" w:eastAsia="仿宋" w:hAnsi="仿宋"/>
          <w:sz w:val="24"/>
        </w:rPr>
        <w:t>进行申诉。</w:t>
      </w:r>
    </w:p>
    <w:p w:rsidR="00071015" w:rsidRPr="00CF68F8" w:rsidRDefault="00071015" w:rsidP="00071015">
      <w:pPr>
        <w:spacing w:line="360" w:lineRule="auto"/>
        <w:ind w:firstLineChars="200" w:firstLine="482"/>
        <w:rPr>
          <w:rFonts w:ascii="仿宋" w:eastAsia="仿宋" w:hAnsi="仿宋"/>
          <w:sz w:val="24"/>
        </w:rPr>
      </w:pPr>
      <w:r w:rsidRPr="00CF68F8">
        <w:rPr>
          <w:rFonts w:ascii="仿宋" w:eastAsia="仿宋" w:hAnsi="仿宋" w:hint="eastAsia"/>
          <w:b/>
          <w:sz w:val="24"/>
        </w:rPr>
        <w:t>第</w:t>
      </w:r>
      <w:r>
        <w:rPr>
          <w:rFonts w:ascii="仿宋" w:eastAsia="仿宋" w:hAnsi="仿宋" w:hint="eastAsia"/>
          <w:b/>
          <w:sz w:val="24"/>
        </w:rPr>
        <w:t>十三</w:t>
      </w:r>
      <w:r w:rsidRPr="00CF68F8">
        <w:rPr>
          <w:rFonts w:ascii="仿宋" w:eastAsia="仿宋" w:hAnsi="仿宋"/>
          <w:b/>
          <w:sz w:val="24"/>
        </w:rPr>
        <w:t>条</w:t>
      </w:r>
      <w:r>
        <w:rPr>
          <w:rFonts w:ascii="仿宋" w:eastAsia="仿宋" w:hAnsi="仿宋" w:hint="eastAsia"/>
          <w:b/>
          <w:sz w:val="24"/>
        </w:rPr>
        <w:t xml:space="preserve">  </w:t>
      </w:r>
      <w:r w:rsidRPr="00CF68F8">
        <w:rPr>
          <w:rFonts w:ascii="仿宋" w:eastAsia="仿宋" w:hAnsi="仿宋" w:hint="eastAsia"/>
          <w:sz w:val="24"/>
        </w:rPr>
        <w:t>本实施</w:t>
      </w:r>
      <w:r w:rsidRPr="00CF68F8">
        <w:rPr>
          <w:rFonts w:ascii="仿宋" w:eastAsia="仿宋" w:hAnsi="仿宋"/>
          <w:sz w:val="24"/>
        </w:rPr>
        <w:t>细则</w:t>
      </w:r>
      <w:r w:rsidRPr="00CF68F8">
        <w:rPr>
          <w:rFonts w:ascii="仿宋" w:eastAsia="仿宋" w:hAnsi="仿宋" w:hint="eastAsia"/>
          <w:sz w:val="24"/>
        </w:rPr>
        <w:t>由学院奖励性绩效工资分配工作领导小组负责解释，自2017年1月1日起施行。原《外国语学院校内津贴分配办法》（2012）</w:t>
      </w:r>
      <w:r>
        <w:rPr>
          <w:rFonts w:ascii="仿宋" w:eastAsia="仿宋" w:hAnsi="仿宋" w:hint="eastAsia"/>
          <w:sz w:val="24"/>
        </w:rPr>
        <w:t>及与本实施细则相抵触的规定</w:t>
      </w:r>
      <w:r w:rsidRPr="00CF68F8">
        <w:rPr>
          <w:rFonts w:ascii="仿宋" w:eastAsia="仿宋" w:hAnsi="仿宋" w:hint="eastAsia"/>
          <w:sz w:val="24"/>
        </w:rPr>
        <w:t>同</w:t>
      </w:r>
      <w:r w:rsidRPr="00CF68F8">
        <w:rPr>
          <w:rFonts w:ascii="仿宋" w:eastAsia="仿宋" w:hAnsi="仿宋"/>
          <w:sz w:val="24"/>
        </w:rPr>
        <w:t>时废止。</w:t>
      </w:r>
    </w:p>
    <w:p w:rsidR="00071015" w:rsidRPr="00591596" w:rsidRDefault="00071015" w:rsidP="00071015">
      <w:pPr>
        <w:spacing w:line="360" w:lineRule="auto"/>
        <w:ind w:firstLineChars="2000" w:firstLine="4800"/>
        <w:rPr>
          <w:rFonts w:ascii="仿宋" w:eastAsia="仿宋" w:hAnsi="仿宋"/>
          <w:sz w:val="24"/>
        </w:rPr>
      </w:pPr>
    </w:p>
    <w:p w:rsidR="00071015" w:rsidRPr="00CF68F8" w:rsidRDefault="00071015" w:rsidP="00071015">
      <w:pPr>
        <w:spacing w:line="360" w:lineRule="auto"/>
        <w:ind w:firstLineChars="2200" w:firstLine="5280"/>
        <w:rPr>
          <w:rFonts w:ascii="仿宋" w:eastAsia="仿宋" w:hAnsi="仿宋"/>
          <w:sz w:val="24"/>
        </w:rPr>
      </w:pPr>
      <w:r w:rsidRPr="00CF68F8">
        <w:rPr>
          <w:rFonts w:ascii="仿宋" w:eastAsia="仿宋" w:hAnsi="仿宋" w:hint="eastAsia"/>
          <w:sz w:val="24"/>
        </w:rPr>
        <w:t>华南</w:t>
      </w:r>
      <w:r w:rsidRPr="00CF68F8">
        <w:rPr>
          <w:rFonts w:ascii="仿宋" w:eastAsia="仿宋" w:hAnsi="仿宋"/>
          <w:sz w:val="24"/>
        </w:rPr>
        <w:t>农业大学</w:t>
      </w:r>
      <w:r w:rsidRPr="00CF68F8">
        <w:rPr>
          <w:rFonts w:ascii="仿宋" w:eastAsia="仿宋" w:hAnsi="仿宋" w:hint="eastAsia"/>
          <w:sz w:val="24"/>
        </w:rPr>
        <w:t>外国语学院</w:t>
      </w:r>
    </w:p>
    <w:p w:rsidR="00071015" w:rsidRDefault="00071015" w:rsidP="00071015">
      <w:pPr>
        <w:spacing w:line="360" w:lineRule="auto"/>
        <w:rPr>
          <w:rFonts w:ascii="仿宋" w:eastAsia="仿宋" w:hAnsi="仿宋"/>
          <w:sz w:val="24"/>
        </w:rPr>
      </w:pPr>
      <w:r>
        <w:rPr>
          <w:rFonts w:ascii="仿宋" w:eastAsia="仿宋" w:hAnsi="仿宋" w:hint="eastAsia"/>
          <w:sz w:val="24"/>
        </w:rPr>
        <w:t xml:space="preserve">                                               </w:t>
      </w:r>
      <w:r w:rsidRPr="00CF68F8">
        <w:rPr>
          <w:rFonts w:ascii="仿宋" w:eastAsia="仿宋" w:hAnsi="仿宋" w:hint="eastAsia"/>
          <w:sz w:val="24"/>
        </w:rPr>
        <w:t>2018年</w:t>
      </w:r>
      <w:r>
        <w:rPr>
          <w:rFonts w:ascii="仿宋" w:eastAsia="仿宋" w:hAnsi="仿宋" w:hint="eastAsia"/>
          <w:sz w:val="24"/>
        </w:rPr>
        <w:t>11</w:t>
      </w:r>
      <w:r w:rsidRPr="00CF68F8">
        <w:rPr>
          <w:rFonts w:ascii="仿宋" w:eastAsia="仿宋" w:hAnsi="仿宋" w:hint="eastAsia"/>
          <w:sz w:val="24"/>
        </w:rPr>
        <w:t>月</w:t>
      </w:r>
      <w:r>
        <w:rPr>
          <w:rFonts w:ascii="仿宋" w:eastAsia="仿宋" w:hAnsi="仿宋" w:hint="eastAsia"/>
          <w:sz w:val="24"/>
        </w:rPr>
        <w:t>26</w:t>
      </w:r>
      <w:r w:rsidRPr="00CF68F8">
        <w:rPr>
          <w:rFonts w:ascii="仿宋" w:eastAsia="仿宋" w:hAnsi="仿宋" w:hint="eastAsia"/>
          <w:sz w:val="24"/>
        </w:rPr>
        <w:t>日</w:t>
      </w:r>
    </w:p>
    <w:p w:rsidR="00071015" w:rsidRDefault="00071015" w:rsidP="00071015">
      <w:pPr>
        <w:spacing w:line="360" w:lineRule="auto"/>
        <w:rPr>
          <w:rFonts w:ascii="仿宋" w:eastAsia="仿宋" w:hAnsi="仿宋"/>
          <w:sz w:val="24"/>
        </w:rPr>
      </w:pPr>
    </w:p>
    <w:p w:rsidR="00071015" w:rsidRPr="00D5088D" w:rsidRDefault="00071015" w:rsidP="00071015">
      <w:pPr>
        <w:tabs>
          <w:tab w:val="left" w:pos="3090"/>
          <w:tab w:val="center" w:pos="4535"/>
        </w:tabs>
        <w:spacing w:line="360" w:lineRule="auto"/>
        <w:rPr>
          <w:rFonts w:ascii="仿宋" w:eastAsia="仿宋" w:hAnsi="仿宋"/>
          <w:sz w:val="24"/>
        </w:rPr>
      </w:pPr>
    </w:p>
    <w:p w:rsidR="00071015" w:rsidRPr="000D703B" w:rsidRDefault="00071015" w:rsidP="000D703B">
      <w:pPr>
        <w:ind w:firstLine="570"/>
        <w:rPr>
          <w:rFonts w:asciiTheme="minorEastAsia" w:hAnsiTheme="minorEastAsia"/>
          <w:b/>
          <w:sz w:val="28"/>
          <w:szCs w:val="28"/>
        </w:rPr>
      </w:pPr>
    </w:p>
    <w:sectPr w:rsidR="00071015" w:rsidRPr="000D703B" w:rsidSect="008A5ACD">
      <w:footerReference w:type="default" r:id="rId8"/>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4D9" w:rsidRDefault="008964D9" w:rsidP="0080779F">
      <w:r>
        <w:separator/>
      </w:r>
    </w:p>
  </w:endnote>
  <w:endnote w:type="continuationSeparator" w:id="0">
    <w:p w:rsidR="008964D9" w:rsidRDefault="008964D9" w:rsidP="0080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183450"/>
      <w:docPartObj>
        <w:docPartGallery w:val="Page Numbers (Bottom of Page)"/>
        <w:docPartUnique/>
      </w:docPartObj>
    </w:sdtPr>
    <w:sdtEndPr/>
    <w:sdtContent>
      <w:p w:rsidR="00BB4DE3" w:rsidRDefault="008F0EB1">
        <w:pPr>
          <w:pStyle w:val="a4"/>
          <w:jc w:val="center"/>
        </w:pPr>
        <w:r>
          <w:fldChar w:fldCharType="begin"/>
        </w:r>
        <w:r w:rsidR="00BB4DE3">
          <w:instrText>PAGE   \* MERGEFORMAT</w:instrText>
        </w:r>
        <w:r>
          <w:fldChar w:fldCharType="separate"/>
        </w:r>
        <w:r w:rsidR="00A33EA0" w:rsidRPr="00A33EA0">
          <w:rPr>
            <w:noProof/>
            <w:lang w:val="zh-CN"/>
          </w:rPr>
          <w:t>1</w:t>
        </w:r>
        <w:r>
          <w:fldChar w:fldCharType="end"/>
        </w:r>
      </w:p>
    </w:sdtContent>
  </w:sdt>
  <w:p w:rsidR="00730968" w:rsidRDefault="007309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4D9" w:rsidRDefault="008964D9" w:rsidP="0080779F">
      <w:r>
        <w:separator/>
      </w:r>
    </w:p>
  </w:footnote>
  <w:footnote w:type="continuationSeparator" w:id="0">
    <w:p w:rsidR="008964D9" w:rsidRDefault="008964D9" w:rsidP="00807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C2C72"/>
    <w:multiLevelType w:val="hybridMultilevel"/>
    <w:tmpl w:val="566CDE68"/>
    <w:lvl w:ilvl="0" w:tplc="D2C8F9D2">
      <w:start w:val="1"/>
      <w:numFmt w:val="japaneseCounting"/>
      <w:lvlText w:val="第%1条"/>
      <w:lvlJc w:val="left"/>
      <w:pPr>
        <w:ind w:left="1146" w:hanging="720"/>
      </w:pPr>
      <w:rPr>
        <w:rFonts w:hint="default"/>
        <w:b/>
        <w:lang w:val="en-US"/>
      </w:rPr>
    </w:lvl>
    <w:lvl w:ilvl="1" w:tplc="44B8A75C">
      <w:start w:val="1"/>
      <w:numFmt w:val="decimal"/>
      <w:lvlText w:val="%2、"/>
      <w:lvlJc w:val="left"/>
      <w:pPr>
        <w:ind w:left="1140" w:hanging="720"/>
      </w:pPr>
      <w:rPr>
        <w:rFonts w:asciiTheme="minorHAnsi" w:eastAsiaTheme="minorEastAsia" w:hAnsiTheme="minorHAnsi" w:cstheme="minorBidi"/>
        <w:color w:val="000000"/>
      </w:rPr>
    </w:lvl>
    <w:lvl w:ilvl="2" w:tplc="EA8A312A">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9F"/>
    <w:rsid w:val="000177DC"/>
    <w:rsid w:val="00041944"/>
    <w:rsid w:val="00066654"/>
    <w:rsid w:val="00071015"/>
    <w:rsid w:val="00074661"/>
    <w:rsid w:val="000A7525"/>
    <w:rsid w:val="000C1099"/>
    <w:rsid w:val="000D2D8C"/>
    <w:rsid w:val="000D703B"/>
    <w:rsid w:val="000F64B7"/>
    <w:rsid w:val="00153567"/>
    <w:rsid w:val="00161AB7"/>
    <w:rsid w:val="00175994"/>
    <w:rsid w:val="001A17D0"/>
    <w:rsid w:val="001C1016"/>
    <w:rsid w:val="001C6BCE"/>
    <w:rsid w:val="001E07B0"/>
    <w:rsid w:val="001E3DBF"/>
    <w:rsid w:val="001E4D5E"/>
    <w:rsid w:val="00232D75"/>
    <w:rsid w:val="002646F9"/>
    <w:rsid w:val="0029067A"/>
    <w:rsid w:val="002B009B"/>
    <w:rsid w:val="002B04F6"/>
    <w:rsid w:val="002B2540"/>
    <w:rsid w:val="002C22DD"/>
    <w:rsid w:val="003100C8"/>
    <w:rsid w:val="003126BF"/>
    <w:rsid w:val="0037058B"/>
    <w:rsid w:val="00376DF9"/>
    <w:rsid w:val="003A65E0"/>
    <w:rsid w:val="003A7525"/>
    <w:rsid w:val="003B641D"/>
    <w:rsid w:val="003C4809"/>
    <w:rsid w:val="003D757A"/>
    <w:rsid w:val="003E63BA"/>
    <w:rsid w:val="003F44A7"/>
    <w:rsid w:val="00400D1C"/>
    <w:rsid w:val="00412F3F"/>
    <w:rsid w:val="00435D55"/>
    <w:rsid w:val="00461232"/>
    <w:rsid w:val="004615FE"/>
    <w:rsid w:val="00466044"/>
    <w:rsid w:val="004932C6"/>
    <w:rsid w:val="004C6DE6"/>
    <w:rsid w:val="004D3DA2"/>
    <w:rsid w:val="00503010"/>
    <w:rsid w:val="00543889"/>
    <w:rsid w:val="00543C3C"/>
    <w:rsid w:val="00593387"/>
    <w:rsid w:val="005A63F3"/>
    <w:rsid w:val="005B60B7"/>
    <w:rsid w:val="005C05BD"/>
    <w:rsid w:val="005D455B"/>
    <w:rsid w:val="005F0729"/>
    <w:rsid w:val="00615E4B"/>
    <w:rsid w:val="00626955"/>
    <w:rsid w:val="006654E1"/>
    <w:rsid w:val="00682BE6"/>
    <w:rsid w:val="006858A1"/>
    <w:rsid w:val="006B2A6D"/>
    <w:rsid w:val="006B5166"/>
    <w:rsid w:val="006E0868"/>
    <w:rsid w:val="006F73D6"/>
    <w:rsid w:val="00700272"/>
    <w:rsid w:val="0070309F"/>
    <w:rsid w:val="0070491B"/>
    <w:rsid w:val="00711502"/>
    <w:rsid w:val="00730968"/>
    <w:rsid w:val="00742ADA"/>
    <w:rsid w:val="00745327"/>
    <w:rsid w:val="007465D5"/>
    <w:rsid w:val="00760B89"/>
    <w:rsid w:val="007708AC"/>
    <w:rsid w:val="00770946"/>
    <w:rsid w:val="007823AA"/>
    <w:rsid w:val="00783B8E"/>
    <w:rsid w:val="007A481C"/>
    <w:rsid w:val="007B2F42"/>
    <w:rsid w:val="007F57A1"/>
    <w:rsid w:val="008002C8"/>
    <w:rsid w:val="0080448E"/>
    <w:rsid w:val="0080779F"/>
    <w:rsid w:val="00815DF9"/>
    <w:rsid w:val="0081665D"/>
    <w:rsid w:val="008449E4"/>
    <w:rsid w:val="0088627F"/>
    <w:rsid w:val="008964D9"/>
    <w:rsid w:val="008A5ACD"/>
    <w:rsid w:val="008D1373"/>
    <w:rsid w:val="008F0EB1"/>
    <w:rsid w:val="008F49F7"/>
    <w:rsid w:val="00906147"/>
    <w:rsid w:val="00906F89"/>
    <w:rsid w:val="009072D8"/>
    <w:rsid w:val="00931995"/>
    <w:rsid w:val="00946FA8"/>
    <w:rsid w:val="009564BD"/>
    <w:rsid w:val="00966C8A"/>
    <w:rsid w:val="009779F5"/>
    <w:rsid w:val="009E1EBC"/>
    <w:rsid w:val="009F0B43"/>
    <w:rsid w:val="009F1B8C"/>
    <w:rsid w:val="00A17330"/>
    <w:rsid w:val="00A316B6"/>
    <w:rsid w:val="00A338E2"/>
    <w:rsid w:val="00A33EA0"/>
    <w:rsid w:val="00A445CA"/>
    <w:rsid w:val="00A44B7B"/>
    <w:rsid w:val="00A50FA8"/>
    <w:rsid w:val="00A5698B"/>
    <w:rsid w:val="00A74CAF"/>
    <w:rsid w:val="00A92049"/>
    <w:rsid w:val="00AB588B"/>
    <w:rsid w:val="00AB7FFD"/>
    <w:rsid w:val="00AF29FA"/>
    <w:rsid w:val="00AF33D9"/>
    <w:rsid w:val="00B110CD"/>
    <w:rsid w:val="00B45ED4"/>
    <w:rsid w:val="00B5590B"/>
    <w:rsid w:val="00B55D39"/>
    <w:rsid w:val="00B56F0B"/>
    <w:rsid w:val="00B67567"/>
    <w:rsid w:val="00B72284"/>
    <w:rsid w:val="00BB4DE3"/>
    <w:rsid w:val="00BB56F3"/>
    <w:rsid w:val="00BC3659"/>
    <w:rsid w:val="00BE2FC8"/>
    <w:rsid w:val="00C209F1"/>
    <w:rsid w:val="00C36C15"/>
    <w:rsid w:val="00C404E2"/>
    <w:rsid w:val="00C509CF"/>
    <w:rsid w:val="00C86CB1"/>
    <w:rsid w:val="00C87777"/>
    <w:rsid w:val="00C87998"/>
    <w:rsid w:val="00CD4792"/>
    <w:rsid w:val="00D15FE4"/>
    <w:rsid w:val="00D25A91"/>
    <w:rsid w:val="00D45E17"/>
    <w:rsid w:val="00D959FE"/>
    <w:rsid w:val="00DB1214"/>
    <w:rsid w:val="00DE2CB6"/>
    <w:rsid w:val="00DE7278"/>
    <w:rsid w:val="00DF072C"/>
    <w:rsid w:val="00E10D37"/>
    <w:rsid w:val="00E31EBB"/>
    <w:rsid w:val="00E74BB4"/>
    <w:rsid w:val="00E7648D"/>
    <w:rsid w:val="00E91470"/>
    <w:rsid w:val="00E9343C"/>
    <w:rsid w:val="00EA4412"/>
    <w:rsid w:val="00EC3F68"/>
    <w:rsid w:val="00EE1BB5"/>
    <w:rsid w:val="00EE6B25"/>
    <w:rsid w:val="00EE7D95"/>
    <w:rsid w:val="00EF148E"/>
    <w:rsid w:val="00F06A6F"/>
    <w:rsid w:val="00F41EDB"/>
    <w:rsid w:val="00F469FB"/>
    <w:rsid w:val="00F55713"/>
    <w:rsid w:val="00F57A2C"/>
    <w:rsid w:val="00FE0C10"/>
    <w:rsid w:val="00FE238A"/>
    <w:rsid w:val="00FE2A47"/>
    <w:rsid w:val="00FF4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79F"/>
    <w:rPr>
      <w:sz w:val="18"/>
      <w:szCs w:val="18"/>
    </w:rPr>
  </w:style>
  <w:style w:type="paragraph" w:styleId="a4">
    <w:name w:val="footer"/>
    <w:basedOn w:val="a"/>
    <w:link w:val="Char0"/>
    <w:uiPriority w:val="99"/>
    <w:unhideWhenUsed/>
    <w:rsid w:val="0080779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79F"/>
    <w:rPr>
      <w:sz w:val="18"/>
      <w:szCs w:val="18"/>
    </w:rPr>
  </w:style>
  <w:style w:type="paragraph" w:styleId="a5">
    <w:name w:val="List Paragraph"/>
    <w:basedOn w:val="a"/>
    <w:uiPriority w:val="34"/>
    <w:qFormat/>
    <w:rsid w:val="0080779F"/>
    <w:pPr>
      <w:ind w:firstLineChars="200" w:firstLine="420"/>
    </w:pPr>
  </w:style>
  <w:style w:type="paragraph" w:styleId="a6">
    <w:name w:val="Balloon Text"/>
    <w:basedOn w:val="a"/>
    <w:link w:val="Char1"/>
    <w:uiPriority w:val="99"/>
    <w:semiHidden/>
    <w:unhideWhenUsed/>
    <w:rsid w:val="00BB4DE3"/>
    <w:rPr>
      <w:sz w:val="18"/>
      <w:szCs w:val="18"/>
    </w:rPr>
  </w:style>
  <w:style w:type="character" w:customStyle="1" w:styleId="Char1">
    <w:name w:val="批注框文本 Char"/>
    <w:basedOn w:val="a0"/>
    <w:link w:val="a6"/>
    <w:uiPriority w:val="99"/>
    <w:semiHidden/>
    <w:rsid w:val="00BB4DE3"/>
    <w:rPr>
      <w:sz w:val="18"/>
      <w:szCs w:val="18"/>
    </w:rPr>
  </w:style>
  <w:style w:type="paragraph" w:styleId="a7">
    <w:name w:val="Date"/>
    <w:basedOn w:val="a"/>
    <w:next w:val="a"/>
    <w:link w:val="Char2"/>
    <w:uiPriority w:val="99"/>
    <w:semiHidden/>
    <w:unhideWhenUsed/>
    <w:rsid w:val="002C22DD"/>
    <w:pPr>
      <w:ind w:leftChars="2500" w:left="100"/>
    </w:pPr>
  </w:style>
  <w:style w:type="character" w:customStyle="1" w:styleId="Char2">
    <w:name w:val="日期 Char"/>
    <w:basedOn w:val="a0"/>
    <w:link w:val="a7"/>
    <w:uiPriority w:val="99"/>
    <w:semiHidden/>
    <w:rsid w:val="002C2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79F"/>
    <w:rPr>
      <w:sz w:val="18"/>
      <w:szCs w:val="18"/>
    </w:rPr>
  </w:style>
  <w:style w:type="paragraph" w:styleId="a4">
    <w:name w:val="footer"/>
    <w:basedOn w:val="a"/>
    <w:link w:val="Char0"/>
    <w:uiPriority w:val="99"/>
    <w:unhideWhenUsed/>
    <w:rsid w:val="0080779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79F"/>
    <w:rPr>
      <w:sz w:val="18"/>
      <w:szCs w:val="18"/>
    </w:rPr>
  </w:style>
  <w:style w:type="paragraph" w:styleId="a5">
    <w:name w:val="List Paragraph"/>
    <w:basedOn w:val="a"/>
    <w:uiPriority w:val="34"/>
    <w:qFormat/>
    <w:rsid w:val="0080779F"/>
    <w:pPr>
      <w:ind w:firstLineChars="200" w:firstLine="420"/>
    </w:pPr>
  </w:style>
  <w:style w:type="paragraph" w:styleId="a6">
    <w:name w:val="Balloon Text"/>
    <w:basedOn w:val="a"/>
    <w:link w:val="Char1"/>
    <w:uiPriority w:val="99"/>
    <w:semiHidden/>
    <w:unhideWhenUsed/>
    <w:rsid w:val="00BB4DE3"/>
    <w:rPr>
      <w:sz w:val="18"/>
      <w:szCs w:val="18"/>
    </w:rPr>
  </w:style>
  <w:style w:type="character" w:customStyle="1" w:styleId="Char1">
    <w:name w:val="批注框文本 Char"/>
    <w:basedOn w:val="a0"/>
    <w:link w:val="a6"/>
    <w:uiPriority w:val="99"/>
    <w:semiHidden/>
    <w:rsid w:val="00BB4DE3"/>
    <w:rPr>
      <w:sz w:val="18"/>
      <w:szCs w:val="18"/>
    </w:rPr>
  </w:style>
  <w:style w:type="paragraph" w:styleId="a7">
    <w:name w:val="Date"/>
    <w:basedOn w:val="a"/>
    <w:next w:val="a"/>
    <w:link w:val="Char2"/>
    <w:uiPriority w:val="99"/>
    <w:semiHidden/>
    <w:unhideWhenUsed/>
    <w:rsid w:val="002C22DD"/>
    <w:pPr>
      <w:ind w:leftChars="2500" w:left="100"/>
    </w:pPr>
  </w:style>
  <w:style w:type="character" w:customStyle="1" w:styleId="Char2">
    <w:name w:val="日期 Char"/>
    <w:basedOn w:val="a0"/>
    <w:link w:val="a7"/>
    <w:uiPriority w:val="99"/>
    <w:semiHidden/>
    <w:rsid w:val="002C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3722</Characters>
  <Application>Microsoft Office Word</Application>
  <DocSecurity>0</DocSecurity>
  <Lines>31</Lines>
  <Paragraphs>8</Paragraphs>
  <ScaleCrop>false</ScaleCrop>
  <Company>Sky123.Org</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杨小玲</cp:lastModifiedBy>
  <cp:revision>4</cp:revision>
  <cp:lastPrinted>2018-02-26T09:16:00Z</cp:lastPrinted>
  <dcterms:created xsi:type="dcterms:W3CDTF">2020-06-05T02:35:00Z</dcterms:created>
  <dcterms:modified xsi:type="dcterms:W3CDTF">2020-06-05T02:41:00Z</dcterms:modified>
</cp:coreProperties>
</file>